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sz w:val="36"/>
          <w:szCs w:val="36"/>
        </w:rPr>
        <w:t> </w:t>
      </w:r>
    </w:p>
    <w:p w:rsidR="005E1FDB" w:rsidRPr="005E1FDB" w:rsidRDefault="00455AAF" w:rsidP="005E1FDB">
      <w:pPr>
        <w:spacing w:before="100" w:beforeAutospacing="1" w:after="100" w:afterAutospacing="1"/>
        <w:jc w:val="center"/>
        <w:rPr>
          <w:rFonts w:ascii="Times New Roman" w:eastAsia="Times New Roman" w:hAnsi="Times New Roman" w:cs="Times New Roman"/>
          <w:sz w:val="24"/>
          <w:szCs w:val="24"/>
        </w:rPr>
      </w:pPr>
      <w:r>
        <w:rPr>
          <w:rFonts w:ascii="Impact" w:eastAsia="Times New Roman" w:hAnsi="Impact" w:cs="Times New Roman"/>
          <w:sz w:val="36"/>
          <w:szCs w:val="36"/>
        </w:rPr>
        <w:t>MARKETING PLANNING &amp; ANALYSIS</w:t>
      </w:r>
    </w:p>
    <w:p w:rsidR="005E1FDB" w:rsidRPr="005E1FDB" w:rsidRDefault="005E1FDB" w:rsidP="005E1FDB">
      <w:pPr>
        <w:spacing w:before="100" w:beforeAutospacing="1" w:after="100" w:afterAutospacing="1"/>
        <w:jc w:val="center"/>
        <w:rPr>
          <w:rFonts w:ascii="Times New Roman" w:eastAsia="Times New Roman" w:hAnsi="Times New Roman" w:cs="Times New Roman"/>
          <w:sz w:val="24"/>
          <w:szCs w:val="24"/>
        </w:rPr>
      </w:pPr>
      <w:r w:rsidRPr="005E1FDB">
        <w:rPr>
          <w:rFonts w:ascii="Georgia" w:eastAsia="Times New Roman" w:hAnsi="Georgia" w:cs="Times New Roman"/>
          <w:sz w:val="24"/>
          <w:szCs w:val="24"/>
        </w:rPr>
        <w:t> </w:t>
      </w:r>
    </w:p>
    <w:p w:rsidR="005E1FDB" w:rsidRPr="005E1FDB" w:rsidRDefault="005E1FDB" w:rsidP="005E1FDB">
      <w:pPr>
        <w:spacing w:before="100" w:beforeAutospacing="1" w:after="100" w:afterAutospacing="1"/>
        <w:jc w:val="center"/>
        <w:rPr>
          <w:rFonts w:ascii="Times New Roman" w:eastAsia="Times New Roman" w:hAnsi="Times New Roman" w:cs="Times New Roman"/>
          <w:sz w:val="24"/>
          <w:szCs w:val="24"/>
        </w:rPr>
      </w:pPr>
      <w:r w:rsidRPr="005E1FDB">
        <w:rPr>
          <w:rFonts w:ascii="Georgia" w:eastAsia="Times New Roman" w:hAnsi="Georgia" w:cs="Times New Roman"/>
          <w:b/>
          <w:bCs/>
          <w:i/>
          <w:iCs/>
          <w:sz w:val="28"/>
          <w:szCs w:val="28"/>
        </w:rPr>
        <w:t>Syllabus Table of Contents</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b/>
          <w:bCs/>
          <w:sz w:val="24"/>
          <w:szCs w:val="24"/>
        </w:rPr>
        <w:t>I.</w:t>
      </w:r>
      <w:r w:rsidRPr="005E1FDB">
        <w:rPr>
          <w:rFonts w:ascii="Times New Roman" w:eastAsia="Times New Roman" w:hAnsi="Times New Roman" w:cs="Times New Roman"/>
          <w:b/>
          <w:bCs/>
          <w:sz w:val="14"/>
          <w:szCs w:val="14"/>
        </w:rPr>
        <w:t xml:space="preserve">           </w:t>
      </w:r>
      <w:r w:rsidRPr="005E1FDB">
        <w:rPr>
          <w:rFonts w:ascii="Georgia" w:eastAsia="Times New Roman" w:hAnsi="Georgia" w:cs="Times New Roman"/>
          <w:b/>
          <w:bCs/>
          <w:sz w:val="24"/>
          <w:szCs w:val="24"/>
        </w:rPr>
        <w:t>Specifics</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b/>
          <w:bCs/>
          <w:sz w:val="24"/>
          <w:szCs w:val="24"/>
        </w:rPr>
        <w:t>II.</w:t>
      </w:r>
      <w:r w:rsidRPr="005E1FDB">
        <w:rPr>
          <w:rFonts w:ascii="Times New Roman" w:eastAsia="Times New Roman" w:hAnsi="Times New Roman" w:cs="Times New Roman"/>
          <w:b/>
          <w:bCs/>
          <w:sz w:val="14"/>
          <w:szCs w:val="14"/>
        </w:rPr>
        <w:t xml:space="preserve">       </w:t>
      </w:r>
      <w:r w:rsidRPr="005E1FDB">
        <w:rPr>
          <w:rFonts w:ascii="Georgia" w:eastAsia="Times New Roman" w:hAnsi="Georgia" w:cs="Times New Roman"/>
          <w:b/>
          <w:bCs/>
          <w:sz w:val="24"/>
          <w:szCs w:val="24"/>
        </w:rPr>
        <w:t>Description &amp; Goals</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b/>
          <w:bCs/>
          <w:sz w:val="24"/>
          <w:szCs w:val="24"/>
        </w:rPr>
        <w:t>III.</w:t>
      </w:r>
      <w:r w:rsidRPr="005E1FDB">
        <w:rPr>
          <w:rFonts w:ascii="Times New Roman" w:eastAsia="Times New Roman" w:hAnsi="Times New Roman" w:cs="Times New Roman"/>
          <w:b/>
          <w:bCs/>
          <w:sz w:val="14"/>
          <w:szCs w:val="14"/>
        </w:rPr>
        <w:t>     </w:t>
      </w:r>
      <w:r w:rsidRPr="005E1FDB">
        <w:rPr>
          <w:rFonts w:ascii="Georgia" w:eastAsia="Times New Roman" w:hAnsi="Georgia" w:cs="Times New Roman"/>
          <w:b/>
          <w:bCs/>
          <w:sz w:val="24"/>
          <w:szCs w:val="24"/>
        </w:rPr>
        <w:t>Schedule</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b/>
          <w:bCs/>
          <w:sz w:val="24"/>
          <w:szCs w:val="24"/>
        </w:rPr>
        <w:t>IV.</w:t>
      </w:r>
      <w:r w:rsidRPr="005E1FDB">
        <w:rPr>
          <w:rFonts w:ascii="Times New Roman" w:eastAsia="Times New Roman" w:hAnsi="Times New Roman" w:cs="Times New Roman"/>
          <w:b/>
          <w:bCs/>
          <w:sz w:val="14"/>
          <w:szCs w:val="14"/>
        </w:rPr>
        <w:t xml:space="preserve">      </w:t>
      </w:r>
      <w:r w:rsidRPr="005E1FDB">
        <w:rPr>
          <w:rFonts w:ascii="Georgia" w:eastAsia="Times New Roman" w:hAnsi="Georgia" w:cs="Times New Roman"/>
          <w:b/>
          <w:bCs/>
          <w:sz w:val="24"/>
          <w:szCs w:val="24"/>
        </w:rPr>
        <w:t>Format, Policies, Evaluation</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b/>
          <w:bCs/>
          <w:sz w:val="24"/>
          <w:szCs w:val="24"/>
        </w:rPr>
        <w:t>VI.</w:t>
      </w:r>
      <w:r w:rsidRPr="005E1FDB">
        <w:rPr>
          <w:rFonts w:ascii="Times New Roman" w:eastAsia="Times New Roman" w:hAnsi="Times New Roman" w:cs="Times New Roman"/>
          <w:b/>
          <w:bCs/>
          <w:sz w:val="14"/>
          <w:szCs w:val="14"/>
        </w:rPr>
        <w:t xml:space="preserve">      </w:t>
      </w:r>
      <w:r w:rsidRPr="005E1FDB">
        <w:rPr>
          <w:rFonts w:ascii="Georgia" w:eastAsia="Times New Roman" w:hAnsi="Georgia" w:cs="Times New Roman"/>
          <w:b/>
          <w:bCs/>
          <w:sz w:val="24"/>
          <w:szCs w:val="24"/>
        </w:rPr>
        <w:t>Readings</w:t>
      </w:r>
    </w:p>
    <w:p w:rsidR="005E1FDB" w:rsidRPr="005E1FDB" w:rsidRDefault="005E1FDB" w:rsidP="005E1FDB">
      <w:pPr>
        <w:spacing w:before="100" w:beforeAutospacing="1" w:after="100" w:afterAutospacing="1"/>
        <w:ind w:left="180"/>
        <w:rPr>
          <w:rFonts w:ascii="Times New Roman" w:eastAsia="Times New Roman" w:hAnsi="Times New Roman" w:cs="Times New Roman"/>
          <w:sz w:val="24"/>
          <w:szCs w:val="24"/>
        </w:rPr>
      </w:pPr>
      <w:r w:rsidRPr="005E1FDB">
        <w:rPr>
          <w:rFonts w:ascii="Georgia" w:eastAsia="Times New Roman" w:hAnsi="Georgia" w:cs="Times New Roman"/>
          <w:sz w:val="24"/>
          <w:szCs w:val="24"/>
        </w:rPr>
        <w:t> </w:t>
      </w:r>
    </w:p>
    <w:p w:rsidR="005E1FDB" w:rsidRPr="005E1FDB" w:rsidRDefault="005E1FDB" w:rsidP="005E1FDB">
      <w:pPr>
        <w:spacing w:before="100" w:beforeAutospacing="1" w:after="100" w:afterAutospacing="1"/>
        <w:ind w:left="360"/>
        <w:rPr>
          <w:rFonts w:ascii="Times New Roman" w:eastAsia="Times New Roman" w:hAnsi="Times New Roman" w:cs="Times New Roman"/>
          <w:sz w:val="24"/>
          <w:szCs w:val="24"/>
        </w:rPr>
      </w:pPr>
      <w:r w:rsidRPr="005E1FDB">
        <w:rPr>
          <w:rFonts w:ascii="Georgia" w:eastAsia="Times New Roman" w:hAnsi="Georgia" w:cs="Times New Roman"/>
          <w:b/>
          <w:bCs/>
          <w:sz w:val="28"/>
          <w:szCs w:val="28"/>
        </w:rPr>
        <w:t>I.</w:t>
      </w:r>
      <w:r w:rsidRPr="005E1FDB">
        <w:rPr>
          <w:rFonts w:ascii="Times New Roman" w:eastAsia="Times New Roman" w:hAnsi="Times New Roman" w:cs="Times New Roman"/>
          <w:b/>
          <w:bCs/>
          <w:sz w:val="14"/>
          <w:szCs w:val="14"/>
        </w:rPr>
        <w:t xml:space="preserve">                 </w:t>
      </w:r>
      <w:r w:rsidRPr="005E1FDB">
        <w:rPr>
          <w:rFonts w:ascii="Georgia" w:eastAsia="Times New Roman" w:hAnsi="Georgia" w:cs="Times New Roman"/>
          <w:b/>
          <w:bCs/>
          <w:sz w:val="14"/>
          <w:szCs w:val="14"/>
        </w:rPr>
        <w:t xml:space="preserve">              </w:t>
      </w:r>
      <w:r w:rsidRPr="005E1FDB">
        <w:rPr>
          <w:rFonts w:ascii="Georgia" w:eastAsia="Times New Roman" w:hAnsi="Georgia" w:cs="Times New Roman"/>
          <w:b/>
          <w:bCs/>
          <w:sz w:val="28"/>
          <w:szCs w:val="28"/>
        </w:rPr>
        <w:t>Specifics</w:t>
      </w:r>
    </w:p>
    <w:tbl>
      <w:tblPr>
        <w:tblW w:w="10440" w:type="dxa"/>
        <w:tblInd w:w="-252" w:type="dxa"/>
        <w:tblCellMar>
          <w:left w:w="0" w:type="dxa"/>
          <w:right w:w="0" w:type="dxa"/>
        </w:tblCellMar>
        <w:tblLook w:val="04A0"/>
      </w:tblPr>
      <w:tblGrid>
        <w:gridCol w:w="1575"/>
        <w:gridCol w:w="2651"/>
        <w:gridCol w:w="1236"/>
        <w:gridCol w:w="4978"/>
      </w:tblGrid>
      <w:tr w:rsidR="005E1FDB" w:rsidRPr="005E1FDB" w:rsidTr="005E1FDB">
        <w:trPr>
          <w:trHeight w:val="593"/>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b/>
                <w:bCs/>
              </w:rPr>
              <w:t>Instructor</w:t>
            </w:r>
          </w:p>
        </w:tc>
        <w:tc>
          <w:tcPr>
            <w:tcW w:w="288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Angeline Grace Close,</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Assistant Professor, Business Administration</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sz w:val="24"/>
                <w:szCs w:val="24"/>
              </w:rPr>
              <w:t> </w:t>
            </w:r>
          </w:p>
        </w:tc>
        <w:tc>
          <w:tcPr>
            <w:tcW w:w="126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b/>
                <w:bCs/>
              </w:rPr>
              <w:t>Website</w:t>
            </w:r>
          </w:p>
        </w:tc>
        <w:tc>
          <w:tcPr>
            <w:tcW w:w="468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hyperlink r:id="rId5" w:history="1">
              <w:r w:rsidRPr="005E1FDB">
                <w:rPr>
                  <w:rFonts w:ascii="Georgia" w:eastAsia="Times New Roman" w:hAnsi="Georgia" w:cs="Times New Roman"/>
                  <w:color w:val="0000FF"/>
                  <w:u w:val="single"/>
                </w:rPr>
                <w:t>http://radar.ngcsu.edu/~agclose/mktg4780.htm</w:t>
              </w:r>
            </w:hyperlink>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Times New Roman" w:eastAsia="Times New Roman" w:hAnsi="Times New Roman" w:cs="Times New Roman"/>
                <w:sz w:val="24"/>
                <w:szCs w:val="24"/>
              </w:rPr>
              <w:t> </w:t>
            </w:r>
          </w:p>
        </w:tc>
      </w:tr>
      <w:tr w:rsidR="005E1FDB" w:rsidRPr="005E1FDB" w:rsidTr="005E1FDB">
        <w:trPr>
          <w:trHeight w:val="1727"/>
        </w:trPr>
        <w:tc>
          <w:tcPr>
            <w:tcW w:w="162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b/>
                <w:bCs/>
              </w:rPr>
              <w:t>Class Time/</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b/>
                <w:bCs/>
              </w:rPr>
              <w:t>Location</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b/>
                <w:bCs/>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sz w:val="24"/>
                <w:szCs w:val="24"/>
              </w:rPr>
              <w:t> </w:t>
            </w:r>
          </w:p>
        </w:tc>
        <w:tc>
          <w:tcPr>
            <w:tcW w:w="2880" w:type="dxa"/>
            <w:tcBorders>
              <w:top w:val="nil"/>
              <w:left w:val="nil"/>
              <w:bottom w:val="single" w:sz="4" w:space="0" w:color="auto"/>
              <w:right w:val="single" w:sz="4" w:space="0" w:color="auto"/>
            </w:tcBorders>
            <w:tcMar>
              <w:top w:w="0" w:type="dxa"/>
              <w:left w:w="108" w:type="dxa"/>
              <w:bottom w:w="0" w:type="dxa"/>
              <w:right w:w="108"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T,R 2-3:15 (Section A)</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Newton Oakes 011 &amp;</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Reserved Computer Labs: NOC 3:15-5 (T,R)</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NHS 2-3:15 (T,R) for group project days</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b/>
                <w:bCs/>
              </w:rPr>
              <w:t>Offices</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b/>
                <w:bCs/>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b/>
                <w:bCs/>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b/>
                <w:bCs/>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sz w:val="24"/>
                <w:szCs w:val="24"/>
              </w:rPr>
              <w:t> </w:t>
            </w:r>
          </w:p>
        </w:tc>
        <w:tc>
          <w:tcPr>
            <w:tcW w:w="4680" w:type="dxa"/>
            <w:tcBorders>
              <w:top w:val="nil"/>
              <w:left w:val="nil"/>
              <w:bottom w:val="single" w:sz="4" w:space="0" w:color="auto"/>
              <w:right w:val="single" w:sz="4" w:space="0" w:color="auto"/>
            </w:tcBorders>
            <w:tcMar>
              <w:top w:w="0" w:type="dxa"/>
              <w:left w:w="108" w:type="dxa"/>
              <w:bottom w:w="0" w:type="dxa"/>
              <w:right w:w="108"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lang w:val="fr-FR"/>
              </w:rPr>
              <w:t>NGCSU (N): 116 Newton Oakes (T, R)</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lang w:val="fr-FR"/>
              </w:rPr>
              <w:t xml:space="preserve">     </w:t>
            </w:r>
            <w:r w:rsidRPr="005E1FDB">
              <w:rPr>
                <w:rFonts w:ascii="Georgia" w:eastAsia="Times New Roman" w:hAnsi="Georgia" w:cs="Times New Roman"/>
              </w:rPr>
              <w:t xml:space="preserve">(706) 864-1616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Athens (A): 124 Brooks Hall (M,W,F)</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xml:space="preserve">     (706) 542-3764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xml:space="preserve">Gainesville (G): 158 Dunlap Mathis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(770) 718-3875 (T after 5)</w:t>
            </w:r>
          </w:p>
        </w:tc>
      </w:tr>
      <w:tr w:rsidR="005E1FDB" w:rsidRPr="005E1FDB" w:rsidTr="005E1FDB">
        <w:tc>
          <w:tcPr>
            <w:tcW w:w="162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b/>
                <w:bCs/>
              </w:rPr>
              <w:t>Session</w:t>
            </w:r>
          </w:p>
        </w:tc>
        <w:tc>
          <w:tcPr>
            <w:tcW w:w="2880" w:type="dxa"/>
            <w:tcBorders>
              <w:top w:val="nil"/>
              <w:left w:val="nil"/>
              <w:bottom w:val="single" w:sz="4" w:space="0" w:color="auto"/>
              <w:right w:val="single" w:sz="4" w:space="0" w:color="auto"/>
            </w:tcBorders>
            <w:tcMar>
              <w:top w:w="0" w:type="dxa"/>
              <w:left w:w="108" w:type="dxa"/>
              <w:bottom w:w="0" w:type="dxa"/>
              <w:right w:w="108"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Spring 2006</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b/>
                <w:bCs/>
              </w:rPr>
              <w:t>Office Hours</w:t>
            </w:r>
          </w:p>
        </w:tc>
        <w:tc>
          <w:tcPr>
            <w:tcW w:w="4680" w:type="dxa"/>
            <w:tcBorders>
              <w:top w:val="nil"/>
              <w:left w:val="nil"/>
              <w:bottom w:val="single" w:sz="4" w:space="0" w:color="auto"/>
              <w:right w:val="single" w:sz="4" w:space="0" w:color="auto"/>
            </w:tcBorders>
            <w:tcMar>
              <w:top w:w="0" w:type="dxa"/>
              <w:left w:w="108" w:type="dxa"/>
              <w:bottom w:w="0" w:type="dxa"/>
              <w:right w:w="108"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T: 1-2 (N) &amp; by appointment</w:t>
            </w:r>
          </w:p>
        </w:tc>
      </w:tr>
    </w:tbl>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sz w:val="24"/>
          <w:szCs w:val="24"/>
        </w:rPr>
        <w:t>             </w:t>
      </w:r>
    </w:p>
    <w:p w:rsidR="005E1FDB" w:rsidRPr="005E1FDB" w:rsidRDefault="005E1FDB" w:rsidP="005E1FDB">
      <w:pPr>
        <w:spacing w:before="100" w:beforeAutospacing="1" w:after="100" w:afterAutospacing="1"/>
        <w:jc w:val="center"/>
        <w:rPr>
          <w:rFonts w:ascii="Times New Roman" w:eastAsia="Times New Roman" w:hAnsi="Times New Roman" w:cs="Times New Roman"/>
          <w:sz w:val="24"/>
          <w:szCs w:val="24"/>
        </w:rPr>
      </w:pPr>
      <w:r w:rsidRPr="005E1FDB">
        <w:rPr>
          <w:rFonts w:ascii="Georgia" w:eastAsia="Times New Roman" w:hAnsi="Georgia" w:cs="Times New Roman"/>
          <w:sz w:val="24"/>
          <w:szCs w:val="24"/>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bookmarkStart w:id="0" w:name="_II._Course_Description"/>
      <w:bookmarkEnd w:id="0"/>
      <w:r w:rsidRPr="005E1FDB">
        <w:rPr>
          <w:rFonts w:ascii="Georgia" w:eastAsia="Times New Roman" w:hAnsi="Georgia" w:cs="Times New Roman"/>
          <w:b/>
          <w:bCs/>
          <w:sz w:val="28"/>
          <w:szCs w:val="28"/>
        </w:rPr>
        <w:lastRenderedPageBreak/>
        <w:t>II. Description and Goals</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sz w:val="24"/>
          <w:szCs w:val="24"/>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sz w:val="24"/>
          <w:szCs w:val="24"/>
        </w:rPr>
        <w:t>Marketing management is about managing the four Ps for a company or organization.  We will reintroduce product, place, pricing, and promotional decisions facing a firm. The key to making sound marketing decisions involves careful analysis of the situation, intelligent use of research, and marketing principles. We will put what we have learned into the real-world.</w:t>
      </w:r>
      <w:r w:rsidRPr="005E1FDB">
        <w:rPr>
          <w:rFonts w:ascii="Georgia" w:eastAsia="Times New Roman" w:hAnsi="Georgia" w:cs="Times New Roman"/>
          <w:b/>
          <w:bCs/>
          <w:sz w:val="24"/>
          <w:szCs w:val="24"/>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b/>
          <w:bCs/>
          <w:sz w:val="24"/>
          <w:szCs w:val="24"/>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b/>
          <w:bCs/>
          <w:sz w:val="24"/>
          <w:szCs w:val="24"/>
        </w:rPr>
        <w:t>Course Objectives are:</w:t>
      </w:r>
    </w:p>
    <w:p w:rsidR="005E1FDB" w:rsidRPr="005E1FDB" w:rsidRDefault="005E1FDB" w:rsidP="005E1FDB">
      <w:pPr>
        <w:spacing w:before="100" w:beforeAutospacing="1" w:after="100" w:afterAutospacing="1"/>
        <w:ind w:left="720"/>
        <w:rPr>
          <w:rFonts w:ascii="Times New Roman" w:eastAsia="Times New Roman" w:hAnsi="Times New Roman" w:cs="Times New Roman"/>
          <w:sz w:val="24"/>
          <w:szCs w:val="24"/>
        </w:rPr>
      </w:pPr>
      <w:r w:rsidRPr="005E1FDB">
        <w:rPr>
          <w:rFonts w:ascii="Symbol" w:eastAsia="Times New Roman" w:hAnsi="Symbol" w:cs="Times New Roman"/>
          <w:sz w:val="24"/>
          <w:szCs w:val="24"/>
        </w:rPr>
        <w:t></w:t>
      </w:r>
      <w:r w:rsidRPr="005E1FDB">
        <w:rPr>
          <w:rFonts w:ascii="Times New Roman" w:eastAsia="Times New Roman" w:hAnsi="Times New Roman" w:cs="Times New Roman"/>
          <w:sz w:val="14"/>
          <w:szCs w:val="14"/>
        </w:rPr>
        <w:t xml:space="preserve">        </w:t>
      </w:r>
      <w:r w:rsidRPr="005E1FDB">
        <w:rPr>
          <w:rFonts w:ascii="Georgia" w:eastAsia="Times New Roman" w:hAnsi="Georgia" w:cs="Times New Roman"/>
          <w:sz w:val="24"/>
          <w:szCs w:val="24"/>
        </w:rPr>
        <w:t xml:space="preserve">to investigate case studies which include strategic decisions on products, promotions, distribution, and pricing </w:t>
      </w:r>
    </w:p>
    <w:p w:rsidR="005E1FDB" w:rsidRPr="005E1FDB" w:rsidRDefault="005E1FDB" w:rsidP="005E1FDB">
      <w:pPr>
        <w:spacing w:before="100" w:beforeAutospacing="1" w:after="100" w:afterAutospacing="1"/>
        <w:ind w:left="720"/>
        <w:rPr>
          <w:rFonts w:ascii="Times New Roman" w:eastAsia="Times New Roman" w:hAnsi="Times New Roman" w:cs="Times New Roman"/>
          <w:sz w:val="24"/>
          <w:szCs w:val="24"/>
        </w:rPr>
      </w:pPr>
      <w:r w:rsidRPr="005E1FDB">
        <w:rPr>
          <w:rFonts w:ascii="Symbol" w:eastAsia="Times New Roman" w:hAnsi="Symbol" w:cs="Times New Roman"/>
          <w:sz w:val="24"/>
          <w:szCs w:val="24"/>
        </w:rPr>
        <w:t></w:t>
      </w:r>
      <w:r w:rsidRPr="005E1FDB">
        <w:rPr>
          <w:rFonts w:ascii="Times New Roman" w:eastAsia="Times New Roman" w:hAnsi="Times New Roman" w:cs="Times New Roman"/>
          <w:sz w:val="14"/>
          <w:szCs w:val="14"/>
        </w:rPr>
        <w:t xml:space="preserve">        </w:t>
      </w:r>
      <w:r w:rsidRPr="005E1FDB">
        <w:rPr>
          <w:rFonts w:ascii="Georgia" w:eastAsia="Times New Roman" w:hAnsi="Georgia" w:cs="Times New Roman"/>
          <w:sz w:val="24"/>
          <w:szCs w:val="24"/>
        </w:rPr>
        <w:t>to understand the complexities of decisions in marketing management</w:t>
      </w:r>
    </w:p>
    <w:p w:rsidR="005E1FDB" w:rsidRPr="005E1FDB" w:rsidRDefault="005E1FDB" w:rsidP="005E1FDB">
      <w:pPr>
        <w:spacing w:before="100" w:beforeAutospacing="1" w:after="100" w:afterAutospacing="1"/>
        <w:ind w:left="720"/>
        <w:rPr>
          <w:rFonts w:ascii="Times New Roman" w:eastAsia="Times New Roman" w:hAnsi="Times New Roman" w:cs="Times New Roman"/>
          <w:sz w:val="24"/>
          <w:szCs w:val="24"/>
        </w:rPr>
      </w:pPr>
      <w:r w:rsidRPr="005E1FDB">
        <w:rPr>
          <w:rFonts w:ascii="Symbol" w:eastAsia="Times New Roman" w:hAnsi="Symbol" w:cs="Times New Roman"/>
          <w:sz w:val="24"/>
          <w:szCs w:val="24"/>
        </w:rPr>
        <w:t></w:t>
      </w:r>
      <w:r w:rsidRPr="005E1FDB">
        <w:rPr>
          <w:rFonts w:ascii="Times New Roman" w:eastAsia="Times New Roman" w:hAnsi="Times New Roman" w:cs="Times New Roman"/>
          <w:sz w:val="14"/>
          <w:szCs w:val="14"/>
        </w:rPr>
        <w:t xml:space="preserve">        </w:t>
      </w:r>
      <w:r w:rsidRPr="005E1FDB">
        <w:rPr>
          <w:rFonts w:ascii="Georgia" w:eastAsia="Times New Roman" w:hAnsi="Georgia" w:cs="Times New Roman"/>
          <w:sz w:val="24"/>
          <w:szCs w:val="24"/>
        </w:rPr>
        <w:t>to understand frameworks for analyzing markets, customers, and competitors</w:t>
      </w:r>
    </w:p>
    <w:p w:rsidR="005E1FDB" w:rsidRPr="005E1FDB" w:rsidRDefault="005E1FDB" w:rsidP="005E1FDB">
      <w:pPr>
        <w:spacing w:before="100" w:beforeAutospacing="1" w:after="100" w:afterAutospacing="1"/>
        <w:ind w:left="720"/>
        <w:rPr>
          <w:rFonts w:ascii="Times New Roman" w:eastAsia="Times New Roman" w:hAnsi="Times New Roman" w:cs="Times New Roman"/>
          <w:sz w:val="24"/>
          <w:szCs w:val="24"/>
        </w:rPr>
      </w:pPr>
      <w:r w:rsidRPr="005E1FDB">
        <w:rPr>
          <w:rFonts w:ascii="Symbol" w:eastAsia="Times New Roman" w:hAnsi="Symbol" w:cs="Times New Roman"/>
          <w:sz w:val="24"/>
          <w:szCs w:val="24"/>
        </w:rPr>
        <w:t></w:t>
      </w:r>
      <w:r w:rsidRPr="005E1FDB">
        <w:rPr>
          <w:rFonts w:ascii="Times New Roman" w:eastAsia="Times New Roman" w:hAnsi="Times New Roman" w:cs="Times New Roman"/>
          <w:sz w:val="14"/>
          <w:szCs w:val="14"/>
        </w:rPr>
        <w:t xml:space="preserve">        </w:t>
      </w:r>
      <w:r w:rsidRPr="005E1FDB">
        <w:rPr>
          <w:rFonts w:ascii="Georgia" w:eastAsia="Times New Roman" w:hAnsi="Georgia" w:cs="Times New Roman"/>
          <w:sz w:val="24"/>
          <w:szCs w:val="24"/>
        </w:rPr>
        <w:t>to demonstrate how information technology and global economy relate to marketing management</w:t>
      </w:r>
    </w:p>
    <w:p w:rsidR="005E1FDB" w:rsidRPr="005E1FDB" w:rsidRDefault="005E1FDB" w:rsidP="005E1FDB">
      <w:pPr>
        <w:spacing w:before="100" w:beforeAutospacing="1" w:after="100" w:afterAutospacing="1"/>
        <w:ind w:left="720"/>
        <w:rPr>
          <w:rFonts w:ascii="Times New Roman" w:eastAsia="Times New Roman" w:hAnsi="Times New Roman" w:cs="Times New Roman"/>
          <w:sz w:val="24"/>
          <w:szCs w:val="24"/>
        </w:rPr>
      </w:pPr>
      <w:r w:rsidRPr="005E1FDB">
        <w:rPr>
          <w:rFonts w:ascii="Symbol" w:eastAsia="Times New Roman" w:hAnsi="Symbol" w:cs="Times New Roman"/>
        </w:rPr>
        <w:t></w:t>
      </w:r>
      <w:r w:rsidRPr="005E1FDB">
        <w:rPr>
          <w:rFonts w:ascii="Times New Roman" w:eastAsia="Times New Roman" w:hAnsi="Times New Roman" w:cs="Times New Roman"/>
          <w:sz w:val="14"/>
          <w:szCs w:val="14"/>
        </w:rPr>
        <w:t xml:space="preserve">         </w:t>
      </w:r>
      <w:r w:rsidRPr="005E1FDB">
        <w:rPr>
          <w:rFonts w:ascii="Georgia" w:eastAsia="Times New Roman" w:hAnsi="Georgia" w:cs="Times New Roman"/>
          <w:sz w:val="24"/>
          <w:szCs w:val="24"/>
        </w:rPr>
        <w:t>to integrate concepts with an original marketing plan</w:t>
      </w:r>
      <w:r w:rsidRPr="005E1FDB">
        <w:rPr>
          <w:rFonts w:ascii="Times New Roman" w:eastAsia="Times New Roman" w:hAnsi="Times New Roman" w:cs="Times New Roman"/>
          <w:sz w:val="24"/>
          <w:szCs w:val="24"/>
        </w:rPr>
        <w:t xml:space="preserve">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sz w:val="24"/>
          <w:szCs w:val="24"/>
        </w:rPr>
        <w:t xml:space="preserve">To achieve these objectives, we will employ discussion, cases, and a real-world project with a client. </w:t>
      </w:r>
    </w:p>
    <w:p w:rsidR="005E1FDB" w:rsidRPr="005E1FDB" w:rsidRDefault="005E1FDB" w:rsidP="005E1FDB">
      <w:pPr>
        <w:spacing w:before="100" w:beforeAutospacing="1" w:after="100" w:afterAutospacing="1"/>
        <w:ind w:firstLine="720"/>
        <w:rPr>
          <w:rFonts w:ascii="Times New Roman" w:eastAsia="Times New Roman" w:hAnsi="Times New Roman" w:cs="Times New Roman"/>
          <w:sz w:val="24"/>
          <w:szCs w:val="24"/>
        </w:rPr>
      </w:pPr>
      <w:r w:rsidRPr="005E1FDB">
        <w:rPr>
          <w:rFonts w:ascii="Georgia" w:eastAsia="Times New Roman" w:hAnsi="Georgia" w:cs="Times New Roman"/>
          <w:b/>
          <w:bCs/>
          <w:sz w:val="24"/>
          <w:szCs w:val="24"/>
        </w:rPr>
        <w:t>Prerequisites:</w:t>
      </w:r>
      <w:r w:rsidRPr="005E1FDB">
        <w:rPr>
          <w:rFonts w:ascii="Georgia" w:eastAsia="Times New Roman" w:hAnsi="Georgia" w:cs="Times New Roman"/>
          <w:sz w:val="24"/>
          <w:szCs w:val="24"/>
        </w:rPr>
        <w:t xml:space="preserve">  MKTG 3700, MKTG 3720, MKTG 3730 </w:t>
      </w:r>
    </w:p>
    <w:p w:rsidR="005E1FDB" w:rsidRPr="005E1FDB" w:rsidRDefault="005E1FDB" w:rsidP="005E1FDB">
      <w:pPr>
        <w:spacing w:before="100" w:beforeAutospacing="1" w:after="100" w:afterAutospacing="1"/>
        <w:ind w:left="720"/>
        <w:rPr>
          <w:rFonts w:ascii="Times New Roman" w:eastAsia="Times New Roman" w:hAnsi="Times New Roman" w:cs="Times New Roman"/>
          <w:sz w:val="24"/>
          <w:szCs w:val="24"/>
        </w:rPr>
      </w:pPr>
      <w:r w:rsidRPr="005E1FDB">
        <w:rPr>
          <w:rFonts w:ascii="Georgia" w:eastAsia="Times New Roman" w:hAnsi="Georgia" w:cs="Times New Roman"/>
          <w:b/>
          <w:bCs/>
          <w:sz w:val="24"/>
          <w:szCs w:val="24"/>
        </w:rPr>
        <w:t xml:space="preserve">Course Materials: </w:t>
      </w:r>
      <w:r w:rsidRPr="005E1FDB">
        <w:rPr>
          <w:rFonts w:ascii="Georgia" w:eastAsia="Times New Roman" w:hAnsi="Georgia" w:cs="Times New Roman"/>
          <w:sz w:val="24"/>
          <w:szCs w:val="24"/>
        </w:rPr>
        <w:t xml:space="preserve">Text:  Winer, Russell S.; </w:t>
      </w:r>
      <w:r w:rsidRPr="005E1FDB">
        <w:rPr>
          <w:rFonts w:ascii="Georgia" w:eastAsia="Times New Roman" w:hAnsi="Georgia" w:cs="Times New Roman"/>
          <w:b/>
          <w:bCs/>
          <w:sz w:val="24"/>
          <w:szCs w:val="24"/>
          <w:u w:val="single"/>
        </w:rPr>
        <w:t xml:space="preserve">Marketing Management, </w:t>
      </w:r>
      <w:r w:rsidRPr="005E1FDB">
        <w:rPr>
          <w:rFonts w:ascii="Georgia" w:eastAsia="Times New Roman" w:hAnsi="Georgia" w:cs="Times New Roman"/>
          <w:sz w:val="24"/>
          <w:szCs w:val="24"/>
        </w:rPr>
        <w:t>2</w:t>
      </w:r>
      <w:r w:rsidRPr="005E1FDB">
        <w:rPr>
          <w:rFonts w:ascii="Georgia" w:eastAsia="Times New Roman" w:hAnsi="Georgia" w:cs="Times New Roman"/>
          <w:sz w:val="24"/>
          <w:szCs w:val="24"/>
          <w:vertAlign w:val="superscript"/>
        </w:rPr>
        <w:t>nd</w:t>
      </w:r>
      <w:r w:rsidRPr="005E1FDB">
        <w:rPr>
          <w:rFonts w:ascii="Georgia" w:eastAsia="Times New Roman" w:hAnsi="Georgia" w:cs="Times New Roman"/>
          <w:sz w:val="24"/>
          <w:szCs w:val="24"/>
        </w:rPr>
        <w:t xml:space="preserve"> edition, ISBN # 0-13-140547-0</w:t>
      </w:r>
    </w:p>
    <w:p w:rsidR="005E1FDB" w:rsidRPr="005E1FDB" w:rsidRDefault="005E1FDB" w:rsidP="005E1FDB">
      <w:pPr>
        <w:spacing w:before="100" w:beforeAutospacing="1" w:after="100" w:afterAutospacing="1"/>
        <w:ind w:left="720"/>
        <w:rPr>
          <w:rFonts w:ascii="Times New Roman" w:eastAsia="Times New Roman" w:hAnsi="Times New Roman" w:cs="Times New Roman"/>
          <w:sz w:val="24"/>
          <w:szCs w:val="24"/>
        </w:rPr>
      </w:pPr>
      <w:r w:rsidRPr="005E1FDB">
        <w:rPr>
          <w:rFonts w:ascii="Georgia" w:eastAsia="Times New Roman" w:hAnsi="Georgia" w:cs="Times New Roman"/>
          <w:sz w:val="24"/>
          <w:szCs w:val="24"/>
        </w:rPr>
        <w:t xml:space="preserve">Case Book (optional) Ferrell and Hartline, </w:t>
      </w:r>
      <w:r w:rsidRPr="005E1FDB">
        <w:rPr>
          <w:rFonts w:ascii="Georgia" w:eastAsia="Times New Roman" w:hAnsi="Georgia" w:cs="Times New Roman"/>
          <w:sz w:val="24"/>
          <w:szCs w:val="24"/>
          <w:u w:val="single"/>
        </w:rPr>
        <w:t>Marketing Strategy</w:t>
      </w:r>
      <w:r w:rsidRPr="005E1FDB">
        <w:rPr>
          <w:rFonts w:ascii="Georgia" w:eastAsia="Times New Roman" w:hAnsi="Georgia" w:cs="Times New Roman"/>
          <w:sz w:val="24"/>
          <w:szCs w:val="24"/>
        </w:rPr>
        <w:t>, 3</w:t>
      </w:r>
      <w:r w:rsidRPr="005E1FDB">
        <w:rPr>
          <w:rFonts w:ascii="Georgia" w:eastAsia="Times New Roman" w:hAnsi="Georgia" w:cs="Times New Roman"/>
          <w:sz w:val="24"/>
          <w:szCs w:val="24"/>
          <w:vertAlign w:val="superscript"/>
        </w:rPr>
        <w:t>rd</w:t>
      </w:r>
      <w:r w:rsidRPr="005E1FDB">
        <w:rPr>
          <w:rFonts w:ascii="Georgia" w:eastAsia="Times New Roman" w:hAnsi="Georgia" w:cs="Times New Roman"/>
          <w:sz w:val="24"/>
          <w:szCs w:val="24"/>
        </w:rPr>
        <w:t xml:space="preserve"> Edition</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sz w:val="14"/>
          <w:szCs w:val="14"/>
        </w:rPr>
        <w:t xml:space="preserve">                        </w:t>
      </w:r>
      <w:r w:rsidRPr="005E1FDB">
        <w:rPr>
          <w:rFonts w:ascii="Georgia" w:eastAsia="Times New Roman" w:hAnsi="Georgia" w:cs="Times New Roman"/>
          <w:b/>
          <w:bCs/>
          <w:sz w:val="24"/>
          <w:szCs w:val="24"/>
        </w:rPr>
        <w:t>Course Website</w:t>
      </w:r>
      <w:r w:rsidRPr="005E1FDB">
        <w:rPr>
          <w:rFonts w:ascii="Georgia" w:eastAsia="Times New Roman" w:hAnsi="Georgia" w:cs="Times New Roman"/>
          <w:sz w:val="24"/>
          <w:szCs w:val="24"/>
        </w:rPr>
        <w:t xml:space="preserve">:  </w:t>
      </w:r>
      <w:hyperlink r:id="rId6" w:history="1">
        <w:r w:rsidRPr="005E1FDB">
          <w:rPr>
            <w:rFonts w:ascii="Georgia" w:eastAsia="Times New Roman" w:hAnsi="Georgia" w:cs="Times New Roman"/>
            <w:color w:val="0000FF"/>
            <w:sz w:val="24"/>
            <w:szCs w:val="24"/>
            <w:u w:val="single"/>
          </w:rPr>
          <w:t>http://radar.ngcsu.edu/~agclose/mktg4780.htm</w:t>
        </w:r>
      </w:hyperlink>
    </w:p>
    <w:p w:rsidR="005E1FDB" w:rsidRPr="005E1FDB" w:rsidRDefault="005E1FDB" w:rsidP="005E1FDB">
      <w:pPr>
        <w:spacing w:before="100" w:beforeAutospacing="1" w:after="100" w:afterAutospacing="1"/>
        <w:ind w:left="720"/>
        <w:rPr>
          <w:rFonts w:ascii="Times New Roman" w:eastAsia="Times New Roman" w:hAnsi="Times New Roman" w:cs="Times New Roman"/>
          <w:sz w:val="24"/>
          <w:szCs w:val="24"/>
        </w:rPr>
      </w:pPr>
      <w:r w:rsidRPr="005E1FDB">
        <w:rPr>
          <w:rFonts w:ascii="Georgia" w:eastAsia="Times New Roman" w:hAnsi="Georgia" w:cs="Times New Roman"/>
          <w:sz w:val="24"/>
          <w:szCs w:val="24"/>
        </w:rPr>
        <w:t> </w:t>
      </w:r>
    </w:p>
    <w:p w:rsidR="005E1FDB" w:rsidRPr="005E1FDB" w:rsidRDefault="005E1FDB" w:rsidP="005E1FDB">
      <w:pPr>
        <w:spacing w:before="100" w:beforeAutospacing="1" w:after="100" w:afterAutospacing="1"/>
        <w:ind w:left="720"/>
        <w:rPr>
          <w:rFonts w:ascii="Times New Roman" w:eastAsia="Times New Roman" w:hAnsi="Times New Roman" w:cs="Times New Roman"/>
          <w:sz w:val="24"/>
          <w:szCs w:val="24"/>
        </w:rPr>
      </w:pPr>
      <w:r w:rsidRPr="005E1FDB">
        <w:rPr>
          <w:rFonts w:ascii="Georgia" w:eastAsia="Times New Roman" w:hAnsi="Georgia" w:cs="Times New Roman"/>
          <w:sz w:val="24"/>
          <w:szCs w:val="24"/>
        </w:rPr>
        <w:t>The site has: 1) This syllabus with schedule, 2) Lecture slides, and 3) any additional class information. Please check the site weekly. </w:t>
      </w:r>
    </w:p>
    <w:p w:rsidR="005E1FDB" w:rsidRPr="005E1FDB" w:rsidRDefault="005E1FDB" w:rsidP="005E1FDB">
      <w:pPr>
        <w:spacing w:before="100" w:beforeAutospacing="1" w:after="100" w:afterAutospacing="1"/>
        <w:ind w:left="1440" w:hanging="1080"/>
        <w:rPr>
          <w:rFonts w:ascii="Times New Roman" w:eastAsia="Times New Roman" w:hAnsi="Times New Roman" w:cs="Times New Roman"/>
          <w:sz w:val="24"/>
          <w:szCs w:val="24"/>
        </w:rPr>
      </w:pPr>
      <w:r w:rsidRPr="005E1FDB">
        <w:rPr>
          <w:rFonts w:ascii="Georgia" w:eastAsia="Times New Roman" w:hAnsi="Georgia" w:cs="Times New Roman"/>
          <w:b/>
          <w:bCs/>
          <w:sz w:val="28"/>
          <w:szCs w:val="28"/>
        </w:rPr>
        <w:t>III.</w:t>
      </w:r>
      <w:r w:rsidRPr="005E1FDB">
        <w:rPr>
          <w:rFonts w:ascii="Times New Roman" w:eastAsia="Times New Roman" w:hAnsi="Times New Roman" w:cs="Times New Roman"/>
          <w:b/>
          <w:bCs/>
          <w:sz w:val="14"/>
          <w:szCs w:val="14"/>
        </w:rPr>
        <w:t xml:space="preserve">                          </w:t>
      </w:r>
      <w:r w:rsidRPr="005E1FDB">
        <w:rPr>
          <w:rFonts w:ascii="Georgia" w:eastAsia="Times New Roman" w:hAnsi="Georgia" w:cs="Times New Roman"/>
          <w:b/>
          <w:bCs/>
          <w:sz w:val="28"/>
          <w:szCs w:val="28"/>
        </w:rPr>
        <w:t xml:space="preserve">Schedule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Times New Roman" w:eastAsia="Times New Roman" w:hAnsi="Times New Roman" w:cs="Times New Roman"/>
          <w:b/>
          <w:bCs/>
          <w:sz w:val="28"/>
          <w:szCs w:val="28"/>
        </w:rPr>
        <w:t> </w:t>
      </w:r>
    </w:p>
    <w:tbl>
      <w:tblPr>
        <w:tblW w:w="8940" w:type="dxa"/>
        <w:tblInd w:w="-15" w:type="dxa"/>
        <w:tblCellMar>
          <w:left w:w="0" w:type="dxa"/>
          <w:right w:w="0" w:type="dxa"/>
        </w:tblCellMar>
        <w:tblLook w:val="04A0"/>
      </w:tblPr>
      <w:tblGrid>
        <w:gridCol w:w="955"/>
        <w:gridCol w:w="870"/>
        <w:gridCol w:w="5792"/>
        <w:gridCol w:w="1355"/>
      </w:tblGrid>
      <w:tr w:rsidR="005E1FDB" w:rsidRPr="005E1FDB" w:rsidTr="005E1FDB">
        <w:tc>
          <w:tcPr>
            <w:tcW w:w="975" w:type="dxa"/>
            <w:tcBorders>
              <w:top w:val="single" w:sz="4" w:space="0" w:color="auto"/>
              <w:left w:val="single" w:sz="4" w:space="0" w:color="auto"/>
              <w:bottom w:val="single" w:sz="6" w:space="0" w:color="auto"/>
              <w:right w:val="single" w:sz="6"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jc w:val="center"/>
              <w:rPr>
                <w:rFonts w:ascii="Times New Roman" w:eastAsia="Times New Roman" w:hAnsi="Times New Roman" w:cs="Times New Roman"/>
                <w:sz w:val="24"/>
                <w:szCs w:val="24"/>
              </w:rPr>
            </w:pPr>
            <w:r w:rsidRPr="005E1FDB">
              <w:rPr>
                <w:rFonts w:ascii="Georgia" w:eastAsia="Times New Roman" w:hAnsi="Georgia" w:cs="Times New Roman"/>
                <w:b/>
                <w:bCs/>
              </w:rPr>
              <w:lastRenderedPageBreak/>
              <w:t>WEEK</w:t>
            </w:r>
          </w:p>
        </w:tc>
        <w:tc>
          <w:tcPr>
            <w:tcW w:w="1125" w:type="dxa"/>
            <w:tcBorders>
              <w:top w:val="single" w:sz="4" w:space="0" w:color="auto"/>
              <w:left w:val="nil"/>
              <w:bottom w:val="single" w:sz="6" w:space="0" w:color="auto"/>
              <w:right w:val="single" w:sz="6"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jc w:val="center"/>
              <w:rPr>
                <w:rFonts w:ascii="Times New Roman" w:eastAsia="Times New Roman" w:hAnsi="Times New Roman" w:cs="Times New Roman"/>
                <w:sz w:val="24"/>
                <w:szCs w:val="24"/>
              </w:rPr>
            </w:pPr>
            <w:r w:rsidRPr="005E1FDB">
              <w:rPr>
                <w:rFonts w:ascii="Georgia" w:eastAsia="Times New Roman" w:hAnsi="Georgia" w:cs="Times New Roman"/>
                <w:b/>
                <w:bCs/>
              </w:rPr>
              <w:t>DATE</w:t>
            </w:r>
          </w:p>
        </w:tc>
        <w:tc>
          <w:tcPr>
            <w:tcW w:w="5040" w:type="dxa"/>
            <w:tcBorders>
              <w:top w:val="single" w:sz="4" w:space="0" w:color="auto"/>
              <w:left w:val="nil"/>
              <w:bottom w:val="single" w:sz="6" w:space="0" w:color="auto"/>
              <w:right w:val="single" w:sz="6"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jc w:val="center"/>
              <w:rPr>
                <w:rFonts w:ascii="Times New Roman" w:eastAsia="Times New Roman" w:hAnsi="Times New Roman" w:cs="Times New Roman"/>
                <w:sz w:val="24"/>
                <w:szCs w:val="24"/>
              </w:rPr>
            </w:pPr>
            <w:r w:rsidRPr="005E1FDB">
              <w:rPr>
                <w:rFonts w:ascii="Georgia" w:eastAsia="Times New Roman" w:hAnsi="Georgia" w:cs="Times New Roman"/>
                <w:b/>
                <w:bCs/>
              </w:rPr>
              <w:t>TOPIC</w:t>
            </w:r>
          </w:p>
        </w:tc>
        <w:tc>
          <w:tcPr>
            <w:tcW w:w="1800" w:type="dxa"/>
            <w:tcBorders>
              <w:top w:val="single" w:sz="4" w:space="0" w:color="auto"/>
              <w:left w:val="nil"/>
              <w:bottom w:val="single" w:sz="6" w:space="0" w:color="auto"/>
              <w:right w:val="single" w:sz="4"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jc w:val="center"/>
              <w:rPr>
                <w:rFonts w:ascii="Times New Roman" w:eastAsia="Times New Roman" w:hAnsi="Times New Roman" w:cs="Times New Roman"/>
                <w:sz w:val="24"/>
                <w:szCs w:val="24"/>
              </w:rPr>
            </w:pPr>
            <w:r w:rsidRPr="005E1FDB">
              <w:rPr>
                <w:rFonts w:ascii="Georgia" w:eastAsia="Times New Roman" w:hAnsi="Georgia" w:cs="Times New Roman"/>
                <w:b/>
                <w:bCs/>
              </w:rPr>
              <w:t>READING</w:t>
            </w:r>
          </w:p>
        </w:tc>
      </w:tr>
      <w:tr w:rsidR="005E1FDB" w:rsidRPr="005E1FDB" w:rsidTr="005E1FDB">
        <w:trPr>
          <w:trHeight w:val="525"/>
        </w:trPr>
        <w:tc>
          <w:tcPr>
            <w:tcW w:w="975" w:type="dxa"/>
            <w:tcBorders>
              <w:top w:val="nil"/>
              <w:left w:val="single" w:sz="4" w:space="0" w:color="auto"/>
              <w:bottom w:val="nil"/>
              <w:right w:val="single" w:sz="6"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1</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tc>
        <w:tc>
          <w:tcPr>
            <w:tcW w:w="1125" w:type="dxa"/>
            <w:tcBorders>
              <w:top w:val="nil"/>
              <w:left w:val="nil"/>
              <w:bottom w:val="nil"/>
              <w:right w:val="single" w:sz="6"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R Jan 5</w:t>
            </w:r>
          </w:p>
        </w:tc>
        <w:tc>
          <w:tcPr>
            <w:tcW w:w="5040" w:type="dxa"/>
            <w:tcBorders>
              <w:top w:val="nil"/>
              <w:left w:val="nil"/>
              <w:bottom w:val="nil"/>
              <w:right w:val="single" w:sz="6"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What is Marketing Management? What is a Marketing Plan? Formulating a strategy; Corporate Marketing Strategy</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Times New Roman" w:eastAsia="Times New Roman" w:hAnsi="Times New Roman" w:cs="Times New Roman"/>
                <w:sz w:val="24"/>
                <w:szCs w:val="24"/>
              </w:rPr>
              <w:t> </w:t>
            </w:r>
          </w:p>
        </w:tc>
        <w:tc>
          <w:tcPr>
            <w:tcW w:w="1800" w:type="dxa"/>
            <w:tcBorders>
              <w:top w:val="nil"/>
              <w:left w:val="nil"/>
              <w:bottom w:val="nil"/>
              <w:right w:val="single" w:sz="4"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Times New Roman" w:eastAsia="Times New Roman" w:hAnsi="Times New Roman" w:cs="Times New Roman"/>
                <w:sz w:val="24"/>
                <w:szCs w:val="24"/>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Ch 1</w:t>
            </w:r>
          </w:p>
        </w:tc>
      </w:tr>
      <w:tr w:rsidR="005E1FDB" w:rsidRPr="005E1FDB" w:rsidTr="005E1FDB">
        <w:trPr>
          <w:trHeight w:val="525"/>
        </w:trPr>
        <w:tc>
          <w:tcPr>
            <w:tcW w:w="975" w:type="dxa"/>
            <w:tcBorders>
              <w:top w:val="single" w:sz="6" w:space="0" w:color="auto"/>
              <w:left w:val="single" w:sz="4" w:space="0" w:color="auto"/>
              <w:bottom w:val="nil"/>
              <w:right w:val="single" w:sz="6"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2</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tc>
        <w:tc>
          <w:tcPr>
            <w:tcW w:w="1125" w:type="dxa"/>
            <w:tcBorders>
              <w:top w:val="single" w:sz="6" w:space="0" w:color="auto"/>
              <w:left w:val="nil"/>
              <w:bottom w:val="nil"/>
              <w:right w:val="single" w:sz="6"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T Jan 10</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R Jan 12</w:t>
            </w:r>
          </w:p>
        </w:tc>
        <w:tc>
          <w:tcPr>
            <w:tcW w:w="5040" w:type="dxa"/>
            <w:tcBorders>
              <w:top w:val="single" w:sz="6" w:space="0" w:color="auto"/>
              <w:left w:val="nil"/>
              <w:bottom w:val="nil"/>
              <w:right w:val="single" w:sz="6"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Times New Roman" w:eastAsia="Times New Roman" w:hAnsi="Times New Roman" w:cs="Times New Roman"/>
                <w:sz w:val="24"/>
                <w:szCs w:val="24"/>
              </w:rPr>
              <w:t> Strategy &amp; Marketing Plan Overview</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xml:space="preserve">Marketing and Market Research: Quantitative and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Qualitative Research Methods; Examples of Marketing Research: selected companies</w:t>
            </w:r>
          </w:p>
        </w:tc>
        <w:tc>
          <w:tcPr>
            <w:tcW w:w="1800" w:type="dxa"/>
            <w:tcBorders>
              <w:top w:val="single" w:sz="6" w:space="0" w:color="auto"/>
              <w:left w:val="nil"/>
              <w:bottom w:val="nil"/>
              <w:right w:val="single" w:sz="4"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Ch 2</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Times New Roman" w:eastAsia="Times New Roman" w:hAnsi="Times New Roman" w:cs="Times New Roman"/>
                <w:sz w:val="24"/>
                <w:szCs w:val="24"/>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Ch 3</w:t>
            </w:r>
          </w:p>
        </w:tc>
      </w:tr>
      <w:tr w:rsidR="005E1FDB" w:rsidRPr="005E1FDB" w:rsidTr="005E1FDB">
        <w:trPr>
          <w:trHeight w:val="780"/>
        </w:trPr>
        <w:tc>
          <w:tcPr>
            <w:tcW w:w="975" w:type="dxa"/>
            <w:tcBorders>
              <w:top w:val="single" w:sz="6" w:space="0" w:color="auto"/>
              <w:left w:val="single" w:sz="4" w:space="0" w:color="auto"/>
              <w:bottom w:val="nil"/>
              <w:right w:val="single" w:sz="6"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3</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tc>
        <w:tc>
          <w:tcPr>
            <w:tcW w:w="1125" w:type="dxa"/>
            <w:tcBorders>
              <w:top w:val="single" w:sz="6" w:space="0" w:color="auto"/>
              <w:left w:val="nil"/>
              <w:bottom w:val="nil"/>
              <w:right w:val="single" w:sz="6"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T Jan 17</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R Jan 19</w:t>
            </w:r>
          </w:p>
        </w:tc>
        <w:tc>
          <w:tcPr>
            <w:tcW w:w="5040" w:type="dxa"/>
            <w:tcBorders>
              <w:top w:val="single" w:sz="6" w:space="0" w:color="auto"/>
              <w:left w:val="nil"/>
              <w:bottom w:val="nil"/>
              <w:right w:val="single" w:sz="6"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Focus on the Customer</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xml:space="preserve">Classtime: Marketing Plan </w:t>
            </w:r>
          </w:p>
        </w:tc>
        <w:tc>
          <w:tcPr>
            <w:tcW w:w="1800" w:type="dxa"/>
            <w:tcBorders>
              <w:top w:val="single" w:sz="6" w:space="0" w:color="auto"/>
              <w:left w:val="nil"/>
              <w:bottom w:val="nil"/>
              <w:right w:val="single" w:sz="4"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Ch 4</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tc>
      </w:tr>
      <w:tr w:rsidR="005E1FDB" w:rsidRPr="005E1FDB" w:rsidTr="005E1FDB">
        <w:trPr>
          <w:trHeight w:val="822"/>
        </w:trPr>
        <w:tc>
          <w:tcPr>
            <w:tcW w:w="975" w:type="dxa"/>
            <w:tcBorders>
              <w:top w:val="single" w:sz="6" w:space="0" w:color="auto"/>
              <w:left w:val="single" w:sz="4" w:space="0" w:color="auto"/>
              <w:bottom w:val="nil"/>
              <w:right w:val="single" w:sz="6"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4</w:t>
            </w:r>
          </w:p>
        </w:tc>
        <w:tc>
          <w:tcPr>
            <w:tcW w:w="1125" w:type="dxa"/>
            <w:tcBorders>
              <w:top w:val="single" w:sz="6" w:space="0" w:color="auto"/>
              <w:left w:val="nil"/>
              <w:bottom w:val="nil"/>
              <w:right w:val="single" w:sz="6"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T Jan 24</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R Jan 26</w:t>
            </w:r>
          </w:p>
        </w:tc>
        <w:tc>
          <w:tcPr>
            <w:tcW w:w="5040" w:type="dxa"/>
            <w:tcBorders>
              <w:top w:val="single" w:sz="6" w:space="0" w:color="auto"/>
              <w:left w:val="nil"/>
              <w:bottom w:val="nil"/>
              <w:right w:val="single" w:sz="6"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Organizational Buying Behavior</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Times New Roman" w:eastAsia="Times New Roman" w:hAnsi="Times New Roman" w:cs="Times New Roman"/>
                <w:sz w:val="24"/>
                <w:szCs w:val="24"/>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b/>
                <w:bCs/>
              </w:rPr>
              <w:t xml:space="preserve">Case 1: Napster*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apster" style="width:138pt;height:35.25pt"/>
              </w:pic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hyperlink r:id="rId7" w:history="1">
              <w:r w:rsidRPr="005E1FDB">
                <w:rPr>
                  <w:rFonts w:ascii="Times New Roman" w:eastAsia="Times New Roman" w:hAnsi="Times New Roman" w:cs="Times New Roman"/>
                  <w:color w:val="0000FF"/>
                  <w:sz w:val="24"/>
                  <w:szCs w:val="24"/>
                  <w:u w:val="single"/>
                </w:rPr>
                <w:t>www.napster.com</w:t>
              </w:r>
            </w:hyperlink>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includes examples for marketing plan)</w:t>
            </w:r>
          </w:p>
        </w:tc>
        <w:tc>
          <w:tcPr>
            <w:tcW w:w="1800" w:type="dxa"/>
            <w:tcBorders>
              <w:top w:val="single" w:sz="6" w:space="0" w:color="auto"/>
              <w:left w:val="nil"/>
              <w:bottom w:val="nil"/>
              <w:right w:val="single" w:sz="4"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xml:space="preserve">Ch 5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Case</w:t>
            </w:r>
          </w:p>
        </w:tc>
      </w:tr>
      <w:tr w:rsidR="005E1FDB" w:rsidRPr="005E1FDB" w:rsidTr="005E1FDB">
        <w:trPr>
          <w:trHeight w:val="1005"/>
        </w:trPr>
        <w:tc>
          <w:tcPr>
            <w:tcW w:w="975" w:type="dxa"/>
            <w:tcBorders>
              <w:top w:val="single" w:sz="6" w:space="0" w:color="auto"/>
              <w:left w:val="single" w:sz="4" w:space="0" w:color="auto"/>
              <w:bottom w:val="nil"/>
              <w:right w:val="single" w:sz="6"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5</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tc>
        <w:tc>
          <w:tcPr>
            <w:tcW w:w="1125" w:type="dxa"/>
            <w:tcBorders>
              <w:top w:val="single" w:sz="6" w:space="0" w:color="auto"/>
              <w:left w:val="nil"/>
              <w:bottom w:val="nil"/>
              <w:right w:val="single" w:sz="6"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T Jan 31</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R Feb 2</w:t>
            </w:r>
          </w:p>
        </w:tc>
        <w:tc>
          <w:tcPr>
            <w:tcW w:w="5040" w:type="dxa"/>
            <w:tcBorders>
              <w:top w:val="single" w:sz="6" w:space="0" w:color="auto"/>
              <w:left w:val="nil"/>
              <w:bottom w:val="nil"/>
              <w:right w:val="single" w:sz="6"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b/>
                <w:bCs/>
              </w:rPr>
              <w:t> QUIZ 1 (Ch. 1-5)</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Times New Roman" w:eastAsia="Times New Roman" w:hAnsi="Times New Roman" w:cs="Times New Roman"/>
                <w:sz w:val="24"/>
                <w:szCs w:val="24"/>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Classtime: Marketing Plan</w:t>
            </w:r>
          </w:p>
        </w:tc>
        <w:tc>
          <w:tcPr>
            <w:tcW w:w="1800" w:type="dxa"/>
            <w:tcBorders>
              <w:top w:val="single" w:sz="6" w:space="0" w:color="auto"/>
              <w:left w:val="nil"/>
              <w:bottom w:val="nil"/>
              <w:right w:val="single" w:sz="4"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r w:rsidRPr="005E1FDB">
              <w:rPr>
                <w:rFonts w:ascii="Georgia" w:eastAsia="Times New Roman" w:hAnsi="Georgia" w:cs="Times New Roman"/>
                <w:b/>
                <w:bCs/>
              </w:rPr>
              <w:t xml:space="preserve">QUIZ 1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tc>
      </w:tr>
      <w:tr w:rsidR="005E1FDB" w:rsidRPr="005E1FDB" w:rsidTr="005E1FDB">
        <w:trPr>
          <w:trHeight w:val="1515"/>
        </w:trPr>
        <w:tc>
          <w:tcPr>
            <w:tcW w:w="975" w:type="dxa"/>
            <w:tcBorders>
              <w:top w:val="single" w:sz="6" w:space="0" w:color="auto"/>
              <w:left w:val="single" w:sz="4" w:space="0" w:color="auto"/>
              <w:bottom w:val="nil"/>
              <w:right w:val="single" w:sz="6"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6</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Times New Roman" w:eastAsia="Times New Roman" w:hAnsi="Times New Roman" w:cs="Times New Roman"/>
                <w:sz w:val="24"/>
                <w:szCs w:val="24"/>
              </w:rPr>
              <w:t> </w:t>
            </w:r>
          </w:p>
        </w:tc>
        <w:tc>
          <w:tcPr>
            <w:tcW w:w="1125" w:type="dxa"/>
            <w:tcBorders>
              <w:top w:val="single" w:sz="6" w:space="0" w:color="auto"/>
              <w:left w:val="nil"/>
              <w:bottom w:val="nil"/>
              <w:right w:val="single" w:sz="6"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T Feb 7</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R Feb 9</w:t>
            </w:r>
          </w:p>
        </w:tc>
        <w:tc>
          <w:tcPr>
            <w:tcW w:w="5040" w:type="dxa"/>
            <w:tcBorders>
              <w:top w:val="single" w:sz="6" w:space="0" w:color="auto"/>
              <w:left w:val="nil"/>
              <w:bottom w:val="nil"/>
              <w:right w:val="single" w:sz="6"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xml:space="preserve">Competitive Strategies and Market Structure Analysis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b/>
                <w:bCs/>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Times New Roman" w:eastAsia="Times New Roman" w:hAnsi="Times New Roman" w:cs="Times New Roman"/>
                <w:b/>
                <w:bCs/>
                <w:sz w:val="24"/>
                <w:szCs w:val="24"/>
              </w:rPr>
              <w:t>Case 2: Saturn* (owned by GM)</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hyperlink r:id="rId8" w:tgtFrame="_self" w:history="1">
              <w:r w:rsidRPr="005E1FDB">
                <w:rPr>
                  <w:rFonts w:ascii="Verdana" w:eastAsia="Times New Roman" w:hAnsi="Verdana" w:cs="Times New Roman"/>
                  <w:color w:val="000000"/>
                  <w:sz w:val="13"/>
                  <w:szCs w:val="13"/>
                </w:rPr>
                <w:pict>
                  <v:shape id="_x0000_i1026" type="#_x0000_t75" alt="Saturn Logo" style="width:28.5pt;height:32.25pt"/>
                </w:pict>
              </w:r>
            </w:hyperlink>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hyperlink r:id="rId9" w:history="1">
              <w:r w:rsidRPr="005E1FDB">
                <w:rPr>
                  <w:rFonts w:ascii="Times New Roman" w:eastAsia="Times New Roman" w:hAnsi="Times New Roman" w:cs="Times New Roman"/>
                  <w:color w:val="0000FF"/>
                  <w:sz w:val="24"/>
                  <w:szCs w:val="24"/>
                  <w:u w:val="single"/>
                </w:rPr>
                <w:t>www.saturn.com</w:t>
              </w:r>
            </w:hyperlink>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includes examples for marketing plan)</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Arial" w:eastAsia="Times New Roman" w:hAnsi="Arial" w:cs="Arial"/>
                <w:b/>
                <w:bCs/>
              </w:rPr>
              <w:t> </w:t>
            </w:r>
          </w:p>
        </w:tc>
        <w:tc>
          <w:tcPr>
            <w:tcW w:w="1800" w:type="dxa"/>
            <w:tcBorders>
              <w:top w:val="single" w:sz="6" w:space="0" w:color="auto"/>
              <w:left w:val="nil"/>
              <w:bottom w:val="nil"/>
              <w:right w:val="single" w:sz="4"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lastRenderedPageBreak/>
              <w:t>Ch 6</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Times New Roman" w:eastAsia="Times New Roman" w:hAnsi="Times New Roman" w:cs="Times New Roman"/>
                <w:sz w:val="24"/>
                <w:szCs w:val="24"/>
              </w:rPr>
              <w:t> </w:t>
            </w:r>
          </w:p>
        </w:tc>
      </w:tr>
      <w:tr w:rsidR="005E1FDB" w:rsidRPr="005E1FDB" w:rsidTr="005E1FDB">
        <w:trPr>
          <w:trHeight w:val="765"/>
        </w:trPr>
        <w:tc>
          <w:tcPr>
            <w:tcW w:w="975" w:type="dxa"/>
            <w:tcBorders>
              <w:top w:val="single" w:sz="6" w:space="0" w:color="auto"/>
              <w:left w:val="single" w:sz="4" w:space="0" w:color="auto"/>
              <w:bottom w:val="nil"/>
              <w:right w:val="single" w:sz="6"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lastRenderedPageBreak/>
              <w:t>7</w:t>
            </w:r>
          </w:p>
        </w:tc>
        <w:tc>
          <w:tcPr>
            <w:tcW w:w="1125" w:type="dxa"/>
            <w:tcBorders>
              <w:top w:val="single" w:sz="6" w:space="0" w:color="auto"/>
              <w:left w:val="nil"/>
              <w:bottom w:val="nil"/>
              <w:right w:val="single" w:sz="6"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T Feb 14</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R Feb 16</w:t>
            </w:r>
          </w:p>
        </w:tc>
        <w:tc>
          <w:tcPr>
            <w:tcW w:w="5040" w:type="dxa"/>
            <w:tcBorders>
              <w:top w:val="single" w:sz="6" w:space="0" w:color="auto"/>
              <w:left w:val="nil"/>
              <w:bottom w:val="nil"/>
              <w:right w:val="single" w:sz="6"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b/>
                <w:bCs/>
              </w:rPr>
              <w:t> </w:t>
            </w:r>
            <w:r w:rsidRPr="005E1FDB">
              <w:rPr>
                <w:rFonts w:ascii="Georgia" w:eastAsia="Times New Roman" w:hAnsi="Georgia" w:cs="Times New Roman"/>
              </w:rPr>
              <w:t xml:space="preserve">Product: Branding, Positioning, Line Decisions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Classtime: Marketing Plan</w:t>
            </w:r>
            <w:r w:rsidRPr="005E1FDB">
              <w:rPr>
                <w:rFonts w:ascii="Georgia" w:eastAsia="Times New Roman" w:hAnsi="Georgia" w:cs="Times New Roman"/>
                <w:b/>
                <w:bCs/>
              </w:rPr>
              <w:t xml:space="preserve"> </w:t>
            </w:r>
          </w:p>
        </w:tc>
        <w:tc>
          <w:tcPr>
            <w:tcW w:w="1800" w:type="dxa"/>
            <w:tcBorders>
              <w:top w:val="single" w:sz="6" w:space="0" w:color="auto"/>
              <w:left w:val="nil"/>
              <w:bottom w:val="nil"/>
              <w:right w:val="single" w:sz="4"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Ch 7</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b/>
                <w:bCs/>
              </w:rPr>
              <w:t> </w:t>
            </w:r>
          </w:p>
        </w:tc>
      </w:tr>
      <w:tr w:rsidR="005E1FDB" w:rsidRPr="005E1FDB" w:rsidTr="005E1FDB">
        <w:trPr>
          <w:trHeight w:val="525"/>
        </w:trPr>
        <w:tc>
          <w:tcPr>
            <w:tcW w:w="975" w:type="dxa"/>
            <w:tcBorders>
              <w:top w:val="single" w:sz="6" w:space="0" w:color="auto"/>
              <w:left w:val="single" w:sz="4" w:space="0" w:color="auto"/>
              <w:bottom w:val="nil"/>
              <w:right w:val="single" w:sz="6"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8</w:t>
            </w:r>
          </w:p>
        </w:tc>
        <w:tc>
          <w:tcPr>
            <w:tcW w:w="1125" w:type="dxa"/>
            <w:tcBorders>
              <w:top w:val="single" w:sz="6" w:space="0" w:color="auto"/>
              <w:left w:val="nil"/>
              <w:bottom w:val="nil"/>
              <w:right w:val="single" w:sz="6"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T Feb 21</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R Feb 23</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Times New Roman" w:eastAsia="Times New Roman" w:hAnsi="Times New Roman" w:cs="Times New Roman"/>
                <w:sz w:val="24"/>
                <w:szCs w:val="24"/>
              </w:rPr>
              <w:t> </w:t>
            </w:r>
          </w:p>
        </w:tc>
        <w:tc>
          <w:tcPr>
            <w:tcW w:w="5040" w:type="dxa"/>
            <w:tcBorders>
              <w:top w:val="single" w:sz="6" w:space="0" w:color="auto"/>
              <w:left w:val="nil"/>
              <w:bottom w:val="nil"/>
              <w:right w:val="single" w:sz="6"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New Product Development</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b/>
                <w:bCs/>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Times New Roman" w:eastAsia="Times New Roman" w:hAnsi="Times New Roman" w:cs="Times New Roman"/>
                <w:sz w:val="24"/>
                <w:szCs w:val="24"/>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Times New Roman" w:eastAsia="Times New Roman" w:hAnsi="Times New Roman" w:cs="Times New Roman"/>
                <w:b/>
                <w:bCs/>
                <w:sz w:val="24"/>
                <w:szCs w:val="24"/>
              </w:rPr>
              <w:t>Case 3: USA Today</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hyperlink r:id="rId10" w:history="1">
              <w:r w:rsidRPr="005E1FDB">
                <w:rPr>
                  <w:rFonts w:ascii="Times New Roman" w:eastAsia="Times New Roman" w:hAnsi="Times New Roman" w:cs="Times New Roman"/>
                  <w:color w:val="0000FF"/>
                  <w:sz w:val="24"/>
                  <w:szCs w:val="24"/>
                </w:rPr>
                <w:pict>
                  <v:shape id="_x0000_i1027" type="#_x0000_t75" alt="" style="width:75pt;height:56.25pt"/>
                </w:pict>
              </w:r>
            </w:hyperlink>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hyperlink r:id="rId11" w:history="1">
              <w:r w:rsidRPr="005E1FDB">
                <w:rPr>
                  <w:rFonts w:ascii="Times New Roman" w:eastAsia="Times New Roman" w:hAnsi="Times New Roman" w:cs="Times New Roman"/>
                  <w:color w:val="0000FF"/>
                  <w:sz w:val="24"/>
                  <w:szCs w:val="24"/>
                  <w:u w:val="single"/>
                </w:rPr>
                <w:t>www.usatoday.com</w:t>
              </w:r>
            </w:hyperlink>
          </w:p>
        </w:tc>
        <w:tc>
          <w:tcPr>
            <w:tcW w:w="1800" w:type="dxa"/>
            <w:tcBorders>
              <w:top w:val="single" w:sz="6" w:space="0" w:color="auto"/>
              <w:left w:val="nil"/>
              <w:bottom w:val="nil"/>
              <w:right w:val="single" w:sz="4"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Ch 8</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tc>
      </w:tr>
      <w:tr w:rsidR="005E1FDB" w:rsidRPr="005E1FDB" w:rsidTr="005E1FDB">
        <w:trPr>
          <w:trHeight w:val="363"/>
        </w:trPr>
        <w:tc>
          <w:tcPr>
            <w:tcW w:w="975" w:type="dxa"/>
            <w:tcBorders>
              <w:top w:val="single" w:sz="6" w:space="0" w:color="auto"/>
              <w:left w:val="single" w:sz="4" w:space="0" w:color="auto"/>
              <w:bottom w:val="nil"/>
              <w:right w:val="single" w:sz="6"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9</w:t>
            </w:r>
          </w:p>
        </w:tc>
        <w:tc>
          <w:tcPr>
            <w:tcW w:w="1125" w:type="dxa"/>
            <w:tcBorders>
              <w:top w:val="single" w:sz="6" w:space="0" w:color="auto"/>
              <w:left w:val="nil"/>
              <w:bottom w:val="nil"/>
              <w:right w:val="single" w:sz="6"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T Feb 28</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R Mar 2</w:t>
            </w:r>
          </w:p>
        </w:tc>
        <w:tc>
          <w:tcPr>
            <w:tcW w:w="5040" w:type="dxa"/>
            <w:tcBorders>
              <w:top w:val="single" w:sz="6" w:space="0" w:color="auto"/>
              <w:left w:val="nil"/>
              <w:bottom w:val="nil"/>
              <w:right w:val="single" w:sz="6"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Advertising &amp; IMC Management</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Times New Roman" w:eastAsia="Times New Roman" w:hAnsi="Times New Roman" w:cs="Times New Roman"/>
                <w:b/>
                <w:bCs/>
                <w:sz w:val="24"/>
                <w:szCs w:val="24"/>
              </w:rPr>
              <w:t> </w:t>
            </w:r>
            <w:r w:rsidRPr="005E1FDB">
              <w:rPr>
                <w:rFonts w:ascii="Georgia" w:eastAsia="Times New Roman" w:hAnsi="Georgia" w:cs="Times New Roman"/>
              </w:rPr>
              <w:t>Classtime: Marketing Plan</w:t>
            </w:r>
            <w:r w:rsidRPr="005E1FDB">
              <w:rPr>
                <w:rFonts w:ascii="Times New Roman" w:eastAsia="Times New Roman" w:hAnsi="Times New Roman" w:cs="Times New Roman"/>
                <w:b/>
                <w:bCs/>
                <w:sz w:val="24"/>
                <w:szCs w:val="24"/>
              </w:rPr>
              <w:t xml:space="preserve"> </w:t>
            </w:r>
          </w:p>
        </w:tc>
        <w:tc>
          <w:tcPr>
            <w:tcW w:w="1800" w:type="dxa"/>
            <w:tcBorders>
              <w:top w:val="single" w:sz="6" w:space="0" w:color="auto"/>
              <w:left w:val="nil"/>
              <w:bottom w:val="nil"/>
              <w:right w:val="single" w:sz="4"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Ch 9</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xml:space="preserve">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Times New Roman" w:eastAsia="Times New Roman" w:hAnsi="Times New Roman" w:cs="Times New Roman"/>
                <w:sz w:val="24"/>
                <w:szCs w:val="24"/>
              </w:rPr>
              <w:t> </w:t>
            </w:r>
          </w:p>
        </w:tc>
      </w:tr>
      <w:tr w:rsidR="005E1FDB" w:rsidRPr="005E1FDB" w:rsidTr="005E1FDB">
        <w:trPr>
          <w:trHeight w:val="525"/>
        </w:trPr>
        <w:tc>
          <w:tcPr>
            <w:tcW w:w="975" w:type="dxa"/>
            <w:tcBorders>
              <w:top w:val="single" w:sz="6" w:space="0" w:color="auto"/>
              <w:left w:val="single" w:sz="4" w:space="0" w:color="auto"/>
              <w:bottom w:val="nil"/>
              <w:right w:val="single" w:sz="6"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10</w:t>
            </w:r>
          </w:p>
        </w:tc>
        <w:tc>
          <w:tcPr>
            <w:tcW w:w="1125" w:type="dxa"/>
            <w:tcBorders>
              <w:top w:val="single" w:sz="6" w:space="0" w:color="auto"/>
              <w:left w:val="nil"/>
              <w:bottom w:val="nil"/>
              <w:right w:val="single" w:sz="6"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T Mar 7</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lastRenderedPageBreak/>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R Mar 9</w:t>
            </w:r>
          </w:p>
        </w:tc>
        <w:tc>
          <w:tcPr>
            <w:tcW w:w="5040" w:type="dxa"/>
            <w:tcBorders>
              <w:top w:val="single" w:sz="6" w:space="0" w:color="auto"/>
              <w:left w:val="nil"/>
              <w:bottom w:val="nil"/>
              <w:right w:val="single" w:sz="6"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lastRenderedPageBreak/>
              <w:t>Market Plan Updates Due From Each Group Member</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Times New Roman" w:eastAsia="Times New Roman" w:hAnsi="Times New Roman" w:cs="Times New Roman"/>
                <w:sz w:val="24"/>
                <w:szCs w:val="24"/>
              </w:rPr>
              <w:t>Channels of Distribution: Dynamics, Functions, Factors</w:t>
            </w:r>
            <w:r w:rsidRPr="005E1FDB">
              <w:rPr>
                <w:rFonts w:ascii="Georgia" w:eastAsia="Times New Roman" w:hAnsi="Georgia" w:cs="Times New Roman"/>
              </w:rPr>
              <w:t xml:space="preserve">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b/>
                <w:bCs/>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b/>
                <w:bCs/>
              </w:rPr>
              <w:lastRenderedPageBreak/>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b/>
                <w:bCs/>
              </w:rPr>
              <w:t>Quiz 2 (Ch. 6-10)</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Times New Roman" w:eastAsia="Times New Roman" w:hAnsi="Times New Roman" w:cs="Times New Roman"/>
                <w:sz w:val="24"/>
                <w:szCs w:val="24"/>
              </w:rPr>
              <w:t> </w:t>
            </w:r>
          </w:p>
        </w:tc>
        <w:tc>
          <w:tcPr>
            <w:tcW w:w="1800" w:type="dxa"/>
            <w:tcBorders>
              <w:top w:val="single" w:sz="6" w:space="0" w:color="auto"/>
              <w:left w:val="nil"/>
              <w:bottom w:val="nil"/>
              <w:right w:val="single" w:sz="4"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b/>
                <w:bCs/>
              </w:rPr>
              <w:lastRenderedPageBreak/>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Ch 10</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b/>
                <w:bCs/>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b/>
                <w:bCs/>
              </w:rPr>
              <w:lastRenderedPageBreak/>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b/>
                <w:bCs/>
              </w:rPr>
              <w:t xml:space="preserve">Quiz 2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b/>
                <w:bCs/>
              </w:rPr>
              <w:t> </w:t>
            </w:r>
          </w:p>
        </w:tc>
      </w:tr>
      <w:tr w:rsidR="005E1FDB" w:rsidRPr="005E1FDB" w:rsidTr="005E1FDB">
        <w:trPr>
          <w:trHeight w:val="525"/>
        </w:trPr>
        <w:tc>
          <w:tcPr>
            <w:tcW w:w="975" w:type="dxa"/>
            <w:tcBorders>
              <w:top w:val="single" w:sz="6" w:space="0" w:color="auto"/>
              <w:left w:val="single" w:sz="4" w:space="0" w:color="auto"/>
              <w:bottom w:val="nil"/>
              <w:right w:val="single" w:sz="6"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lastRenderedPageBreak/>
              <w:t>11</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tc>
        <w:tc>
          <w:tcPr>
            <w:tcW w:w="1125" w:type="dxa"/>
            <w:tcBorders>
              <w:top w:val="single" w:sz="6" w:space="0" w:color="auto"/>
              <w:left w:val="nil"/>
              <w:bottom w:val="nil"/>
              <w:right w:val="single" w:sz="6"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T Mar 14</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R Mar 16</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tc>
        <w:tc>
          <w:tcPr>
            <w:tcW w:w="5040" w:type="dxa"/>
            <w:tcBorders>
              <w:top w:val="single" w:sz="6" w:space="0" w:color="auto"/>
              <w:left w:val="nil"/>
              <w:bottom w:val="nil"/>
              <w:right w:val="single" w:sz="6"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xml:space="preserve"> Happy Spring Break!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Get Serious on Those Marketing Plans! Midpoint Review due Next Week!</w:t>
            </w:r>
          </w:p>
        </w:tc>
        <w:tc>
          <w:tcPr>
            <w:tcW w:w="1800" w:type="dxa"/>
            <w:tcBorders>
              <w:top w:val="single" w:sz="6" w:space="0" w:color="auto"/>
              <w:left w:val="nil"/>
              <w:bottom w:val="nil"/>
              <w:right w:val="single" w:sz="4"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b/>
                <w:bCs/>
              </w:rPr>
              <w:t>No Class-Spring Break</w:t>
            </w:r>
          </w:p>
        </w:tc>
      </w:tr>
      <w:tr w:rsidR="005E1FDB" w:rsidRPr="005E1FDB" w:rsidTr="005E1FDB">
        <w:trPr>
          <w:trHeight w:val="765"/>
        </w:trPr>
        <w:tc>
          <w:tcPr>
            <w:tcW w:w="975" w:type="dxa"/>
            <w:tcBorders>
              <w:top w:val="single" w:sz="6" w:space="0" w:color="auto"/>
              <w:left w:val="single" w:sz="4" w:space="0" w:color="auto"/>
              <w:bottom w:val="nil"/>
              <w:right w:val="single" w:sz="6"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12</w:t>
            </w:r>
          </w:p>
        </w:tc>
        <w:tc>
          <w:tcPr>
            <w:tcW w:w="1125" w:type="dxa"/>
            <w:tcBorders>
              <w:top w:val="single" w:sz="6" w:space="0" w:color="auto"/>
              <w:left w:val="nil"/>
              <w:bottom w:val="nil"/>
              <w:right w:val="single" w:sz="6"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T Mar 21</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R Mar 23</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tc>
        <w:tc>
          <w:tcPr>
            <w:tcW w:w="5040" w:type="dxa"/>
            <w:tcBorders>
              <w:top w:val="single" w:sz="6" w:space="0" w:color="auto"/>
              <w:left w:val="nil"/>
              <w:bottom w:val="nil"/>
              <w:right w:val="single" w:sz="6"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Direct Marketing</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Midpoint Marketing Plan Due in Class</w:t>
            </w:r>
            <w:r w:rsidRPr="005E1FDB">
              <w:rPr>
                <w:rFonts w:ascii="Georgia" w:eastAsia="Times New Roman" w:hAnsi="Georgia" w:cs="Times New Roman"/>
                <w:b/>
                <w:bCs/>
                <w:sz w:val="24"/>
                <w:szCs w:val="24"/>
              </w:rPr>
              <w:t xml:space="preserve">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b/>
                <w:bCs/>
                <w:sz w:val="24"/>
                <w:szCs w:val="24"/>
              </w:rPr>
              <w:t xml:space="preserve">Case 4: </w:t>
            </w:r>
            <w:r w:rsidRPr="005E1FDB">
              <w:rPr>
                <w:rFonts w:ascii="Georgia" w:eastAsia="Times New Roman" w:hAnsi="Georgia" w:cs="Times New Roman"/>
                <w:b/>
                <w:bCs/>
              </w:rPr>
              <w:t>Bass Pro Shops and Outdoor World</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hyperlink r:id="rId12" w:tooltip="Click here to return to the basspro.com home page." w:history="1">
              <w:r w:rsidRPr="005E1FDB">
                <w:rPr>
                  <w:rFonts w:ascii="Arial" w:eastAsia="Times New Roman" w:hAnsi="Arial" w:cs="Arial"/>
                  <w:color w:val="50603B"/>
                  <w:sz w:val="15"/>
                  <w:szCs w:val="15"/>
                </w:rPr>
                <w:pict>
                  <v:shape id="_x0000_i1028" type="#_x0000_t75" alt="" style="width:91.5pt;height:66pt"/>
                </w:pict>
              </w:r>
            </w:hyperlink>
            <w:r w:rsidRPr="005E1FDB">
              <w:rPr>
                <w:rFonts w:ascii="Times New Roman" w:eastAsia="Times New Roman" w:hAnsi="Times New Roman" w:cs="Times New Roman"/>
                <w:sz w:val="24"/>
                <w:szCs w:val="24"/>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hyperlink r:id="rId13" w:history="1">
              <w:r w:rsidRPr="005E1FDB">
                <w:rPr>
                  <w:rFonts w:ascii="Georgia" w:eastAsia="Times New Roman" w:hAnsi="Georgia" w:cs="Times New Roman"/>
                  <w:color w:val="0000FF"/>
                  <w:u w:val="single"/>
                </w:rPr>
                <w:t>www.basspro.com</w:t>
              </w:r>
            </w:hyperlink>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tc>
        <w:tc>
          <w:tcPr>
            <w:tcW w:w="1800" w:type="dxa"/>
            <w:tcBorders>
              <w:top w:val="single" w:sz="6" w:space="0" w:color="auto"/>
              <w:left w:val="nil"/>
              <w:bottom w:val="nil"/>
              <w:right w:val="single" w:sz="4"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Ch 11</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Times New Roman" w:eastAsia="Times New Roman" w:hAnsi="Times New Roman" w:cs="Times New Roman"/>
                <w:sz w:val="24"/>
                <w:szCs w:val="24"/>
              </w:rPr>
              <w:t> </w:t>
            </w:r>
          </w:p>
        </w:tc>
      </w:tr>
      <w:tr w:rsidR="005E1FDB" w:rsidRPr="005E1FDB" w:rsidTr="005E1FDB">
        <w:trPr>
          <w:trHeight w:val="780"/>
        </w:trPr>
        <w:tc>
          <w:tcPr>
            <w:tcW w:w="975" w:type="dxa"/>
            <w:tcBorders>
              <w:top w:val="single" w:sz="6" w:space="0" w:color="auto"/>
              <w:left w:val="single" w:sz="4" w:space="0" w:color="auto"/>
              <w:bottom w:val="nil"/>
              <w:right w:val="single" w:sz="6"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13</w:t>
            </w:r>
          </w:p>
        </w:tc>
        <w:tc>
          <w:tcPr>
            <w:tcW w:w="1125" w:type="dxa"/>
            <w:tcBorders>
              <w:top w:val="single" w:sz="6" w:space="0" w:color="auto"/>
              <w:left w:val="nil"/>
              <w:bottom w:val="nil"/>
              <w:right w:val="single" w:sz="6"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T Mar 28</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R Mar 30</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tc>
        <w:tc>
          <w:tcPr>
            <w:tcW w:w="5040" w:type="dxa"/>
            <w:tcBorders>
              <w:top w:val="single" w:sz="6" w:space="0" w:color="auto"/>
              <w:left w:val="nil"/>
              <w:bottom w:val="nil"/>
              <w:right w:val="single" w:sz="6"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xml:space="preserve">Pricing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Classtime: Marketing Plan</w:t>
            </w:r>
          </w:p>
        </w:tc>
        <w:tc>
          <w:tcPr>
            <w:tcW w:w="1800" w:type="dxa"/>
            <w:tcBorders>
              <w:top w:val="single" w:sz="6" w:space="0" w:color="auto"/>
              <w:left w:val="nil"/>
              <w:bottom w:val="nil"/>
              <w:right w:val="single" w:sz="4"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Ch 12</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Times New Roman" w:eastAsia="Times New Roman" w:hAnsi="Times New Roman" w:cs="Times New Roman"/>
                <w:sz w:val="24"/>
                <w:szCs w:val="24"/>
              </w:rPr>
              <w:t> </w:t>
            </w:r>
          </w:p>
        </w:tc>
      </w:tr>
      <w:tr w:rsidR="005E1FDB" w:rsidRPr="005E1FDB" w:rsidTr="005E1FDB">
        <w:trPr>
          <w:trHeight w:val="765"/>
        </w:trPr>
        <w:tc>
          <w:tcPr>
            <w:tcW w:w="975" w:type="dxa"/>
            <w:tcBorders>
              <w:top w:val="single" w:sz="6" w:space="0" w:color="auto"/>
              <w:left w:val="single" w:sz="4" w:space="0" w:color="auto"/>
              <w:bottom w:val="nil"/>
              <w:right w:val="single" w:sz="6"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14</w:t>
            </w:r>
          </w:p>
        </w:tc>
        <w:tc>
          <w:tcPr>
            <w:tcW w:w="1125" w:type="dxa"/>
            <w:tcBorders>
              <w:top w:val="single" w:sz="6" w:space="0" w:color="auto"/>
              <w:left w:val="nil"/>
              <w:bottom w:val="nil"/>
              <w:right w:val="single" w:sz="6"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T Apr 4</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xml:space="preserve">R Apr </w:t>
            </w:r>
            <w:r w:rsidRPr="005E1FDB">
              <w:rPr>
                <w:rFonts w:ascii="Georgia" w:eastAsia="Times New Roman" w:hAnsi="Georgia" w:cs="Times New Roman"/>
              </w:rPr>
              <w:lastRenderedPageBreak/>
              <w:t>6</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tc>
        <w:tc>
          <w:tcPr>
            <w:tcW w:w="5040" w:type="dxa"/>
            <w:tcBorders>
              <w:top w:val="single" w:sz="6" w:space="0" w:color="auto"/>
              <w:left w:val="nil"/>
              <w:bottom w:val="nil"/>
              <w:right w:val="single" w:sz="6"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lastRenderedPageBreak/>
              <w:t xml:space="preserve">Sales Promotion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b/>
                <w:bCs/>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b/>
                <w:bCs/>
              </w:rPr>
              <w:t xml:space="preserve">Case 5: Yum Brands: the Global Fast Food </w:t>
            </w:r>
            <w:r w:rsidRPr="005E1FDB">
              <w:rPr>
                <w:rFonts w:ascii="Georgia" w:eastAsia="Times New Roman" w:hAnsi="Georgia" w:cs="Times New Roman"/>
                <w:b/>
                <w:bCs/>
              </w:rPr>
              <w:lastRenderedPageBreak/>
              <w:t>Industry</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Times New Roman" w:eastAsia="Times New Roman" w:hAnsi="Times New Roman" w:cs="Times New Roman"/>
                <w:sz w:val="24"/>
                <w:szCs w:val="24"/>
              </w:rPr>
              <w:pict>
                <v:shape id="_x0000_i1029" type="#_x0000_t75" alt="" style="width:279pt;height:42pt"/>
              </w:pic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hyperlink r:id="rId14" w:history="1">
              <w:r w:rsidRPr="005E1FDB">
                <w:rPr>
                  <w:rFonts w:ascii="Georgia" w:eastAsia="Times New Roman" w:hAnsi="Georgia" w:cs="Times New Roman"/>
                  <w:color w:val="0000FF"/>
                  <w:u w:val="single"/>
                </w:rPr>
                <w:t>www.yum.com</w:t>
              </w:r>
            </w:hyperlink>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Times New Roman" w:eastAsia="Times New Roman" w:hAnsi="Times New Roman" w:cs="Times New Roman"/>
                <w:sz w:val="24"/>
                <w:szCs w:val="24"/>
              </w:rPr>
              <w:t> </w:t>
            </w:r>
          </w:p>
        </w:tc>
        <w:tc>
          <w:tcPr>
            <w:tcW w:w="1800" w:type="dxa"/>
            <w:tcBorders>
              <w:top w:val="single" w:sz="6" w:space="0" w:color="auto"/>
              <w:left w:val="nil"/>
              <w:bottom w:val="nil"/>
              <w:right w:val="single" w:sz="4"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lastRenderedPageBreak/>
              <w:t>Ch 13</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b/>
                <w:bCs/>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Times New Roman" w:eastAsia="Times New Roman" w:hAnsi="Times New Roman" w:cs="Times New Roman"/>
                <w:sz w:val="24"/>
                <w:szCs w:val="24"/>
              </w:rPr>
              <w:lastRenderedPageBreak/>
              <w:t> </w:t>
            </w:r>
          </w:p>
        </w:tc>
      </w:tr>
      <w:tr w:rsidR="005E1FDB" w:rsidRPr="005E1FDB" w:rsidTr="005E1FDB">
        <w:trPr>
          <w:trHeight w:val="525"/>
        </w:trPr>
        <w:tc>
          <w:tcPr>
            <w:tcW w:w="975" w:type="dxa"/>
            <w:tcBorders>
              <w:top w:val="single" w:sz="6" w:space="0" w:color="auto"/>
              <w:left w:val="single" w:sz="4" w:space="0" w:color="auto"/>
              <w:bottom w:val="nil"/>
              <w:right w:val="single" w:sz="6"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lastRenderedPageBreak/>
              <w:t>15</w:t>
            </w:r>
          </w:p>
        </w:tc>
        <w:tc>
          <w:tcPr>
            <w:tcW w:w="1125" w:type="dxa"/>
            <w:tcBorders>
              <w:top w:val="single" w:sz="6" w:space="0" w:color="auto"/>
              <w:left w:val="nil"/>
              <w:bottom w:val="nil"/>
              <w:right w:val="single" w:sz="6"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T Apr 11</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R Apr 13</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tc>
        <w:tc>
          <w:tcPr>
            <w:tcW w:w="5040" w:type="dxa"/>
            <w:tcBorders>
              <w:top w:val="single" w:sz="6" w:space="0" w:color="auto"/>
              <w:left w:val="nil"/>
              <w:bottom w:val="nil"/>
              <w:right w:val="single" w:sz="6"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Times New Roman" w:eastAsia="Times New Roman" w:hAnsi="Times New Roman" w:cs="Times New Roman"/>
                <w:sz w:val="24"/>
                <w:szCs w:val="24"/>
              </w:rPr>
              <w:t> </w:t>
            </w:r>
            <w:r w:rsidRPr="005E1FDB">
              <w:rPr>
                <w:rFonts w:ascii="Georgia" w:eastAsia="Times New Roman" w:hAnsi="Georgia" w:cs="Times New Roman"/>
              </w:rPr>
              <w:t>Service Marketing</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Times New Roman" w:eastAsia="Times New Roman" w:hAnsi="Times New Roman" w:cs="Times New Roman"/>
                <w:sz w:val="24"/>
                <w:szCs w:val="24"/>
              </w:rPr>
              <w:t> Marketing Plan Update Due From Each Group Member</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Classtime: Marketing Plan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Times New Roman" w:eastAsia="Times New Roman" w:hAnsi="Times New Roman" w:cs="Times New Roman"/>
                <w:sz w:val="24"/>
                <w:szCs w:val="24"/>
              </w:rPr>
              <w:t> </w:t>
            </w:r>
          </w:p>
        </w:tc>
        <w:tc>
          <w:tcPr>
            <w:tcW w:w="1800" w:type="dxa"/>
            <w:tcBorders>
              <w:top w:val="single" w:sz="6" w:space="0" w:color="auto"/>
              <w:left w:val="nil"/>
              <w:bottom w:val="nil"/>
              <w:right w:val="single" w:sz="4"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sz w:val="24"/>
                <w:szCs w:val="24"/>
              </w:rPr>
              <w:t> Ch 15</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Times New Roman" w:eastAsia="Times New Roman" w:hAnsi="Times New Roman" w:cs="Times New Roman"/>
                <w:sz w:val="24"/>
                <w:szCs w:val="24"/>
              </w:rPr>
              <w:t> </w:t>
            </w:r>
          </w:p>
        </w:tc>
      </w:tr>
      <w:tr w:rsidR="005E1FDB" w:rsidRPr="005E1FDB" w:rsidTr="005E1FDB">
        <w:trPr>
          <w:trHeight w:val="1260"/>
        </w:trPr>
        <w:tc>
          <w:tcPr>
            <w:tcW w:w="975" w:type="dxa"/>
            <w:tcBorders>
              <w:top w:val="single" w:sz="6" w:space="0" w:color="auto"/>
              <w:left w:val="single" w:sz="4" w:space="0" w:color="auto"/>
              <w:bottom w:val="single" w:sz="6" w:space="0" w:color="auto"/>
              <w:right w:val="single" w:sz="6"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16</w:t>
            </w:r>
          </w:p>
        </w:tc>
        <w:tc>
          <w:tcPr>
            <w:tcW w:w="112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T Apr 18</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R Apr 20</w:t>
            </w:r>
          </w:p>
        </w:tc>
        <w:tc>
          <w:tcPr>
            <w:tcW w:w="504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Classtime: Marketing Plan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Classtime: Marketing Plan </w:t>
            </w:r>
          </w:p>
        </w:tc>
        <w:tc>
          <w:tcPr>
            <w:tcW w:w="1800" w:type="dxa"/>
            <w:tcBorders>
              <w:top w:val="single" w:sz="6" w:space="0" w:color="auto"/>
              <w:left w:val="nil"/>
              <w:bottom w:val="single" w:sz="6" w:space="0" w:color="auto"/>
              <w:right w:val="single" w:sz="4"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b/>
                <w:bCs/>
              </w:rPr>
              <w:t> </w:t>
            </w:r>
          </w:p>
        </w:tc>
      </w:tr>
      <w:tr w:rsidR="005E1FDB" w:rsidRPr="005E1FDB" w:rsidTr="005E1FDB">
        <w:trPr>
          <w:trHeight w:val="1260"/>
        </w:trPr>
        <w:tc>
          <w:tcPr>
            <w:tcW w:w="975" w:type="dxa"/>
            <w:tcBorders>
              <w:top w:val="nil"/>
              <w:left w:val="single" w:sz="4" w:space="0" w:color="auto"/>
              <w:bottom w:val="single" w:sz="4" w:space="0" w:color="auto"/>
              <w:right w:val="single" w:sz="6"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17</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 </w:t>
            </w:r>
          </w:p>
        </w:tc>
        <w:tc>
          <w:tcPr>
            <w:tcW w:w="1125" w:type="dxa"/>
            <w:tcBorders>
              <w:top w:val="nil"/>
              <w:left w:val="nil"/>
              <w:bottom w:val="single" w:sz="4" w:space="0" w:color="auto"/>
              <w:right w:val="single" w:sz="6"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rPr>
              <w:t>T Apr 25</w:t>
            </w:r>
          </w:p>
        </w:tc>
        <w:tc>
          <w:tcPr>
            <w:tcW w:w="5040" w:type="dxa"/>
            <w:tcBorders>
              <w:top w:val="nil"/>
              <w:left w:val="nil"/>
              <w:bottom w:val="single" w:sz="4" w:space="0" w:color="auto"/>
              <w:right w:val="single" w:sz="6"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b/>
                <w:bCs/>
              </w:rPr>
              <w:t>Marketing Plans Due in BADM office by Noon</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b/>
                <w:bCs/>
              </w:rPr>
              <w:t>Make 2 Binded Copies (One for the client; one for the professor)</w:t>
            </w:r>
          </w:p>
        </w:tc>
        <w:tc>
          <w:tcPr>
            <w:tcW w:w="1800" w:type="dxa"/>
            <w:tcBorders>
              <w:top w:val="nil"/>
              <w:left w:val="nil"/>
              <w:bottom w:val="single" w:sz="4" w:space="0" w:color="auto"/>
              <w:right w:val="single" w:sz="4" w:space="0" w:color="auto"/>
            </w:tcBorders>
            <w:tcMar>
              <w:top w:w="0" w:type="dxa"/>
              <w:left w:w="105" w:type="dxa"/>
              <w:bottom w:w="0" w:type="dxa"/>
              <w:right w:w="105" w:type="dxa"/>
            </w:tcMar>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Times New Roman" w:eastAsia="Times New Roman" w:hAnsi="Times New Roman" w:cs="Times New Roman"/>
                <w:sz w:val="24"/>
                <w:szCs w:val="24"/>
              </w:rPr>
              <w:t> </w:t>
            </w:r>
          </w:p>
        </w:tc>
      </w:tr>
    </w:tbl>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sz w:val="24"/>
          <w:szCs w:val="24"/>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b/>
          <w:bCs/>
          <w:sz w:val="28"/>
          <w:szCs w:val="28"/>
        </w:rPr>
        <w:t> </w:t>
      </w:r>
    </w:p>
    <w:p w:rsidR="005E1FDB" w:rsidRPr="005E1FDB" w:rsidRDefault="005E1FDB" w:rsidP="005E1FDB">
      <w:pPr>
        <w:spacing w:before="100" w:beforeAutospacing="1" w:after="100" w:afterAutospacing="1"/>
        <w:ind w:firstLine="720"/>
        <w:rPr>
          <w:rFonts w:ascii="Times New Roman" w:eastAsia="Times New Roman" w:hAnsi="Times New Roman" w:cs="Times New Roman"/>
          <w:sz w:val="24"/>
          <w:szCs w:val="24"/>
        </w:rPr>
      </w:pPr>
      <w:r w:rsidRPr="005E1FDB">
        <w:rPr>
          <w:rFonts w:ascii="Georgia" w:eastAsia="Times New Roman" w:hAnsi="Georgia" w:cs="Times New Roman"/>
          <w:b/>
          <w:bCs/>
          <w:sz w:val="28"/>
          <w:szCs w:val="28"/>
        </w:rPr>
        <w:t>IV. Format, Policies &amp; Evaluation</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b/>
          <w:bCs/>
          <w:color w:val="000000"/>
          <w:sz w:val="24"/>
          <w:szCs w:val="24"/>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b/>
          <w:bCs/>
          <w:color w:val="000000"/>
          <w:sz w:val="24"/>
          <w:szCs w:val="24"/>
        </w:rPr>
        <w:t>     Discussions:</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sz w:val="24"/>
          <w:szCs w:val="24"/>
        </w:rPr>
        <w:t xml:space="preserve">The lecture notes are posted at, </w:t>
      </w:r>
      <w:r w:rsidRPr="005E1FDB">
        <w:rPr>
          <w:rFonts w:ascii="Georgia" w:eastAsia="Times New Roman" w:hAnsi="Georgia" w:cs="Times New Roman"/>
          <w:sz w:val="24"/>
          <w:szCs w:val="24"/>
          <w:u w:val="single"/>
        </w:rPr>
        <w:t>http://radar.ngcsu.edu/~agclose/mktg4780.htm</w:t>
      </w:r>
      <w:r w:rsidRPr="005E1FDB">
        <w:rPr>
          <w:rFonts w:ascii="Georgia" w:eastAsia="Times New Roman" w:hAnsi="Georgia" w:cs="Times New Roman"/>
          <w:sz w:val="24"/>
          <w:szCs w:val="24"/>
        </w:rPr>
        <w:t xml:space="preserve">. It will help to print out the notes (3 slides per page) of each chapter before class, and take notes on the print out in order to be prepared for discussion. Please contribute with insightful questions or comments, with regard to how to integrate the topic at hand into </w:t>
      </w:r>
      <w:r w:rsidRPr="005E1FDB">
        <w:rPr>
          <w:rFonts w:ascii="Georgia" w:eastAsia="Times New Roman" w:hAnsi="Georgia" w:cs="Times New Roman"/>
          <w:sz w:val="24"/>
          <w:szCs w:val="24"/>
        </w:rPr>
        <w:lastRenderedPageBreak/>
        <w:t>your marketing plan. You are encouraged to participate in class discussion and insightful participation is essential during our case discussions.</w:t>
      </w:r>
    </w:p>
    <w:p w:rsidR="005E1FDB" w:rsidRPr="005E1FDB" w:rsidRDefault="005E1FDB" w:rsidP="005E1FDB">
      <w:pPr>
        <w:spacing w:before="100" w:beforeAutospacing="1" w:after="100" w:afterAutospacing="1"/>
        <w:jc w:val="center"/>
        <w:rPr>
          <w:rFonts w:ascii="Times New Roman" w:eastAsia="Times New Roman" w:hAnsi="Times New Roman" w:cs="Times New Roman"/>
          <w:sz w:val="24"/>
          <w:szCs w:val="24"/>
        </w:rPr>
      </w:pPr>
      <w:r w:rsidRPr="005E1FDB">
        <w:rPr>
          <w:rFonts w:ascii="Georgia" w:eastAsia="Times New Roman" w:hAnsi="Georgia" w:cs="Times New Roman"/>
          <w:b/>
          <w:bCs/>
          <w:sz w:val="24"/>
          <w:szCs w:val="24"/>
        </w:rPr>
        <w:t xml:space="preserve">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b/>
          <w:bCs/>
          <w:sz w:val="24"/>
          <w:szCs w:val="24"/>
        </w:rPr>
        <w:t>      Policies:</w:t>
      </w:r>
    </w:p>
    <w:p w:rsidR="005E1FDB" w:rsidRPr="005E1FDB" w:rsidRDefault="005E1FDB" w:rsidP="005E1FDB">
      <w:pPr>
        <w:numPr>
          <w:ilvl w:val="0"/>
          <w:numId w:val="1"/>
        </w:num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sz w:val="24"/>
          <w:szCs w:val="24"/>
        </w:rPr>
        <w:t xml:space="preserve">NO EMAIL ASSIGNMENTS ARE ACCEPTED </w:t>
      </w:r>
    </w:p>
    <w:p w:rsidR="005E1FDB" w:rsidRPr="005E1FDB" w:rsidRDefault="005E1FDB" w:rsidP="005E1FDB">
      <w:pPr>
        <w:numPr>
          <w:ilvl w:val="0"/>
          <w:numId w:val="1"/>
        </w:num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sz w:val="24"/>
          <w:szCs w:val="24"/>
        </w:rPr>
        <w:t xml:space="preserve">Please see me with individual matters during office hours, in lieu of in the classroom or via email. </w:t>
      </w:r>
    </w:p>
    <w:p w:rsidR="005E1FDB" w:rsidRPr="005E1FDB" w:rsidRDefault="005E1FDB" w:rsidP="005E1FDB">
      <w:pPr>
        <w:numPr>
          <w:ilvl w:val="0"/>
          <w:numId w:val="1"/>
        </w:num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sz w:val="24"/>
          <w:szCs w:val="24"/>
        </w:rPr>
        <w:t xml:space="preserve">This syllabus may be updated or modified accordingly. </w:t>
      </w:r>
    </w:p>
    <w:p w:rsidR="005E1FDB" w:rsidRPr="005E1FDB" w:rsidRDefault="005E1FDB" w:rsidP="005E1FDB">
      <w:pPr>
        <w:numPr>
          <w:ilvl w:val="0"/>
          <w:numId w:val="1"/>
        </w:num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sz w:val="24"/>
          <w:szCs w:val="24"/>
        </w:rPr>
        <w:t xml:space="preserve"> NGCSU is committed to equal access to its programs, services, and activities for people with disabilities.  Any student who feels s/he may need an accommodation based on the impact of a disability should contact me privately to discuss your specific needs and the Office of Student Disability Resources at 706-867-2782, in 221 Barnes Hall, to coordinate reasonable accommodations for students with documented disabilities. </w:t>
      </w:r>
    </w:p>
    <w:p w:rsidR="005E1FDB" w:rsidRPr="005E1FDB" w:rsidRDefault="005E1FDB" w:rsidP="005E1FDB">
      <w:pPr>
        <w:numPr>
          <w:ilvl w:val="0"/>
          <w:numId w:val="1"/>
        </w:num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sz w:val="24"/>
          <w:szCs w:val="24"/>
        </w:rPr>
        <w:t xml:space="preserve">If either NGCSU or Gainesville College is closed (see websites), no class.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sz w:val="24"/>
          <w:szCs w:val="24"/>
        </w:rPr>
        <w:t> </w:t>
      </w:r>
    </w:p>
    <w:p w:rsidR="005E1FDB" w:rsidRPr="005E1FDB" w:rsidRDefault="005E1FDB" w:rsidP="005E1FDB">
      <w:pPr>
        <w:spacing w:before="100" w:beforeAutospacing="1" w:after="100" w:afterAutospacing="1"/>
        <w:ind w:firstLine="360"/>
        <w:rPr>
          <w:rFonts w:ascii="Times New Roman" w:eastAsia="Times New Roman" w:hAnsi="Times New Roman" w:cs="Times New Roman"/>
          <w:sz w:val="24"/>
          <w:szCs w:val="24"/>
        </w:rPr>
      </w:pPr>
      <w:r w:rsidRPr="005E1FDB">
        <w:rPr>
          <w:rFonts w:ascii="Georgia" w:eastAsia="Times New Roman" w:hAnsi="Georgia" w:cs="Times New Roman"/>
          <w:b/>
          <w:bCs/>
          <w:sz w:val="24"/>
          <w:szCs w:val="24"/>
        </w:rPr>
        <w:t>Class:</w:t>
      </w:r>
    </w:p>
    <w:p w:rsidR="005E1FDB" w:rsidRPr="005E1FDB" w:rsidRDefault="005E1FDB" w:rsidP="005E1FDB">
      <w:pPr>
        <w:numPr>
          <w:ilvl w:val="0"/>
          <w:numId w:val="2"/>
        </w:num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sz w:val="24"/>
          <w:szCs w:val="24"/>
        </w:rPr>
        <w:t xml:space="preserve">We will begin and end on time. </w:t>
      </w:r>
    </w:p>
    <w:p w:rsidR="005E1FDB" w:rsidRPr="005E1FDB" w:rsidRDefault="005E1FDB" w:rsidP="005E1FDB">
      <w:pPr>
        <w:numPr>
          <w:ilvl w:val="0"/>
          <w:numId w:val="2"/>
        </w:num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sz w:val="24"/>
          <w:szCs w:val="24"/>
        </w:rPr>
        <w:t xml:space="preserve">Please turn off cell phones. </w:t>
      </w:r>
    </w:p>
    <w:p w:rsidR="005E1FDB" w:rsidRPr="005E1FDB" w:rsidRDefault="005E1FDB" w:rsidP="005E1FDB">
      <w:pPr>
        <w:numPr>
          <w:ilvl w:val="0"/>
          <w:numId w:val="2"/>
        </w:num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sz w:val="24"/>
          <w:szCs w:val="24"/>
        </w:rPr>
        <w:t>Act Professional.</w:t>
      </w:r>
      <w:r w:rsidRPr="005E1FDB">
        <w:rPr>
          <w:rFonts w:ascii="Times New Roman" w:eastAsia="Times New Roman" w:hAnsi="Times New Roman" w:cs="Times New Roman"/>
          <w:sz w:val="24"/>
          <w:szCs w:val="24"/>
        </w:rPr>
        <w:t xml:space="preserve"> </w:t>
      </w:r>
    </w:p>
    <w:p w:rsidR="005E1FDB" w:rsidRPr="005E1FDB" w:rsidRDefault="005E1FDB" w:rsidP="005E1FDB">
      <w:pPr>
        <w:numPr>
          <w:ilvl w:val="0"/>
          <w:numId w:val="2"/>
        </w:num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sz w:val="24"/>
          <w:szCs w:val="24"/>
        </w:rPr>
        <w:t xml:space="preserve">Honor code at all times; see NGCSU’s website for any ?’s on the honor code. I am authorized to use a plagiarism scanning program. </w:t>
      </w:r>
    </w:p>
    <w:p w:rsidR="005E1FDB" w:rsidRPr="005E1FDB" w:rsidRDefault="005E1FDB" w:rsidP="005E1FDB">
      <w:pPr>
        <w:numPr>
          <w:ilvl w:val="0"/>
          <w:numId w:val="2"/>
        </w:num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sz w:val="24"/>
          <w:szCs w:val="24"/>
        </w:rPr>
        <w:t xml:space="preserve">Please utilize office hours for concerns. Email is not the best way to communicate quickly, as I am better able to talk to you in person. I am more than happy to take time and help during office hours or by appt.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sz w:val="24"/>
          <w:szCs w:val="24"/>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b/>
          <w:bCs/>
          <w:sz w:val="24"/>
          <w:szCs w:val="24"/>
        </w:rPr>
        <w:t xml:space="preserve">     Attendance &amp; Participation: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sz w:val="24"/>
          <w:szCs w:val="24"/>
        </w:rPr>
        <w:t>This class is for you to discuss marketing management issues-please speak up! Comments should reflect the reading. Meaningful participation will be considered with borderline final grades. Hence, attendance and insightful participation in discussion is required. I will check attendance. In the event an assignment is missed due to absence, it cannot be made up, unless arrangements are made prior to the absence.</w:t>
      </w:r>
    </w:p>
    <w:p w:rsidR="005E1FDB" w:rsidRPr="005E1FDB" w:rsidRDefault="005E1FDB" w:rsidP="005E1FDB">
      <w:pPr>
        <w:spacing w:before="100" w:beforeAutospacing="1" w:after="100" w:afterAutospacing="1"/>
        <w:ind w:firstLine="720"/>
        <w:rPr>
          <w:rFonts w:ascii="Times New Roman" w:eastAsia="Times New Roman" w:hAnsi="Times New Roman" w:cs="Times New Roman"/>
          <w:sz w:val="24"/>
          <w:szCs w:val="24"/>
        </w:rPr>
      </w:pPr>
      <w:r w:rsidRPr="005E1FDB">
        <w:rPr>
          <w:rFonts w:ascii="Georgia" w:eastAsia="Times New Roman" w:hAnsi="Georgia" w:cs="Times New Roman"/>
          <w:sz w:val="24"/>
          <w:szCs w:val="24"/>
        </w:rPr>
        <w:t>No make-up exams will be given for exams missed without prior approval of the instructor.  Materials (cases, papers, presentations) will not be accepted late. You should read assigned material and come to class prepared to discuss the subjects to be covered.  Class attendance is an important factor in learning and an indicator of course grades.</w:t>
      </w:r>
    </w:p>
    <w:p w:rsidR="005E1FDB" w:rsidRPr="005E1FDB" w:rsidRDefault="005E1FDB" w:rsidP="005E1FDB">
      <w:pPr>
        <w:spacing w:before="100" w:beforeAutospacing="1" w:after="100" w:afterAutospacing="1"/>
        <w:ind w:firstLine="720"/>
        <w:rPr>
          <w:rFonts w:ascii="Times New Roman" w:eastAsia="Times New Roman" w:hAnsi="Times New Roman" w:cs="Times New Roman"/>
          <w:sz w:val="24"/>
          <w:szCs w:val="24"/>
        </w:rPr>
      </w:pPr>
      <w:r w:rsidRPr="005E1FDB">
        <w:rPr>
          <w:rFonts w:ascii="Georgia" w:eastAsia="Times New Roman" w:hAnsi="Georgia" w:cs="Times New Roman"/>
          <w:sz w:val="24"/>
          <w:szCs w:val="24"/>
        </w:rPr>
        <w:lastRenderedPageBreak/>
        <w:t xml:space="preserve">Please note NGCSU’s Attendance policy: if you miss more than 14% of classes, you will be dropped with either a W (before midpoint &amp;passing) or a WF (not passing &amp;/or after midpoint). Unless receiving notice from Academic Affairs reflecting an extenuating circumstance, this policy remains in addition to the course policy stated above.  Please see the Undergraduate Bulletin for NGCSU's class attendance policy. </w:t>
      </w:r>
    </w:p>
    <w:p w:rsidR="005E1FDB" w:rsidRPr="005E1FDB" w:rsidRDefault="005E1FDB" w:rsidP="005E1FDB">
      <w:pPr>
        <w:spacing w:before="100" w:beforeAutospacing="1" w:after="100" w:afterAutospacing="1"/>
        <w:jc w:val="center"/>
        <w:rPr>
          <w:rFonts w:ascii="Times New Roman" w:eastAsia="Times New Roman" w:hAnsi="Times New Roman" w:cs="Times New Roman"/>
          <w:sz w:val="24"/>
          <w:szCs w:val="24"/>
        </w:rPr>
      </w:pPr>
      <w:r w:rsidRPr="005E1FDB">
        <w:rPr>
          <w:rFonts w:ascii="Georgia" w:eastAsia="Times New Roman" w:hAnsi="Georgia" w:cs="Times New Roman"/>
          <w:b/>
          <w:bCs/>
          <w:sz w:val="24"/>
          <w:szCs w:val="24"/>
        </w:rPr>
        <w:t xml:space="preserve">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bookmarkStart w:id="1" w:name="_Evaluation:"/>
      <w:bookmarkEnd w:id="1"/>
      <w:r w:rsidRPr="005E1FDB">
        <w:rPr>
          <w:rFonts w:ascii="Georgia" w:eastAsia="Times New Roman" w:hAnsi="Georgia" w:cs="Times New Roman"/>
          <w:b/>
          <w:bCs/>
          <w:sz w:val="24"/>
          <w:szCs w:val="24"/>
        </w:rPr>
        <w:t>     Evaluation:</w:t>
      </w:r>
    </w:p>
    <w:p w:rsidR="005E1FDB" w:rsidRPr="005E1FDB" w:rsidRDefault="005E1FDB" w:rsidP="005E1FDB">
      <w:pPr>
        <w:numPr>
          <w:ilvl w:val="0"/>
          <w:numId w:val="3"/>
        </w:num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sz w:val="24"/>
          <w:szCs w:val="24"/>
        </w:rPr>
        <w:t xml:space="preserve">Case (5) participation is worth 50 points total. </w:t>
      </w:r>
    </w:p>
    <w:p w:rsidR="005E1FDB" w:rsidRPr="005E1FDB" w:rsidRDefault="005E1FDB" w:rsidP="005E1FDB">
      <w:pPr>
        <w:numPr>
          <w:ilvl w:val="0"/>
          <w:numId w:val="3"/>
        </w:num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sz w:val="24"/>
          <w:szCs w:val="24"/>
        </w:rPr>
        <w:t xml:space="preserve">Quizzes (2) are worth 100 points each, 200 points total. </w:t>
      </w:r>
    </w:p>
    <w:p w:rsidR="005E1FDB" w:rsidRPr="005E1FDB" w:rsidRDefault="005E1FDB" w:rsidP="005E1FDB">
      <w:pPr>
        <w:numPr>
          <w:ilvl w:val="0"/>
          <w:numId w:val="3"/>
        </w:num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sz w:val="24"/>
          <w:szCs w:val="24"/>
        </w:rPr>
        <w:t>The team marketing plan is worth 200 points.</w:t>
      </w:r>
      <w:r w:rsidRPr="005E1FDB">
        <w:rPr>
          <w:rFonts w:ascii="Times New Roman" w:eastAsia="Times New Roman" w:hAnsi="Times New Roman" w:cs="Times New Roman"/>
          <w:sz w:val="24"/>
          <w:szCs w:val="24"/>
        </w:rPr>
        <w:t xml:space="preserve">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sz w:val="24"/>
          <w:szCs w:val="24"/>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sz w:val="24"/>
          <w:szCs w:val="24"/>
        </w:rPr>
        <w:t xml:space="preserve">            </w:t>
      </w:r>
      <w:r w:rsidRPr="005E1FDB">
        <w:rPr>
          <w:rFonts w:ascii="Georgia" w:eastAsia="Times New Roman" w:hAnsi="Georgia" w:cs="Times New Roman"/>
          <w:b/>
          <w:bCs/>
          <w:sz w:val="24"/>
          <w:szCs w:val="24"/>
        </w:rPr>
        <w:t>Total points for the course = 450.</w:t>
      </w:r>
    </w:p>
    <w:p w:rsidR="005E1FDB" w:rsidRPr="005E1FDB" w:rsidRDefault="005E1FDB" w:rsidP="005E1FDB">
      <w:pPr>
        <w:spacing w:before="100" w:beforeAutospacing="1" w:after="100" w:afterAutospacing="1"/>
        <w:ind w:left="720"/>
        <w:rPr>
          <w:rFonts w:ascii="Times New Roman" w:eastAsia="Times New Roman" w:hAnsi="Times New Roman" w:cs="Times New Roman"/>
          <w:sz w:val="24"/>
          <w:szCs w:val="24"/>
        </w:rPr>
      </w:pPr>
      <w:r w:rsidRPr="005E1FDB">
        <w:rPr>
          <w:rFonts w:ascii="Georgia" w:eastAsia="Times New Roman" w:hAnsi="Georgia" w:cs="Times New Roman"/>
          <w:sz w:val="24"/>
          <w:szCs w:val="24"/>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b/>
          <w:bCs/>
          <w:sz w:val="24"/>
          <w:szCs w:val="24"/>
        </w:rPr>
        <w:t>Grading Scale (Out of 450 Points):</w:t>
      </w:r>
    </w:p>
    <w:tbl>
      <w:tblPr>
        <w:tblW w:w="9045" w:type="dxa"/>
        <w:tblInd w:w="93" w:type="dxa"/>
        <w:tblCellMar>
          <w:left w:w="0" w:type="dxa"/>
          <w:right w:w="0" w:type="dxa"/>
        </w:tblCellMar>
        <w:tblLook w:val="04A0"/>
      </w:tblPr>
      <w:tblGrid>
        <w:gridCol w:w="1598"/>
        <w:gridCol w:w="1450"/>
        <w:gridCol w:w="1450"/>
        <w:gridCol w:w="1450"/>
        <w:gridCol w:w="1450"/>
        <w:gridCol w:w="1647"/>
      </w:tblGrid>
      <w:tr w:rsidR="005E1FDB" w:rsidRPr="005E1FDB" w:rsidTr="005E1FDB">
        <w:trPr>
          <w:trHeight w:val="300"/>
        </w:trPr>
        <w:tc>
          <w:tcPr>
            <w:tcW w:w="1598" w:type="dxa"/>
            <w:tcBorders>
              <w:top w:val="single" w:sz="4" w:space="0" w:color="auto"/>
              <w:left w:val="single" w:sz="4" w:space="0" w:color="auto"/>
              <w:bottom w:val="nil"/>
              <w:right w:val="nil"/>
            </w:tcBorders>
            <w:shd w:val="clear" w:color="auto" w:fill="CCFFFF"/>
            <w:noWrap/>
            <w:tcMar>
              <w:top w:w="0" w:type="dxa"/>
              <w:left w:w="108" w:type="dxa"/>
              <w:bottom w:w="0" w:type="dxa"/>
              <w:right w:w="108" w:type="dxa"/>
            </w:tcMar>
            <w:vAlign w:val="bottom"/>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b/>
                <w:bCs/>
                <w:sz w:val="20"/>
                <w:szCs w:val="20"/>
              </w:rPr>
              <w:t>Grade:</w:t>
            </w:r>
          </w:p>
        </w:tc>
        <w:tc>
          <w:tcPr>
            <w:tcW w:w="1450" w:type="dxa"/>
            <w:tcBorders>
              <w:top w:val="single" w:sz="4" w:space="0" w:color="auto"/>
              <w:left w:val="nil"/>
              <w:bottom w:val="nil"/>
              <w:right w:val="nil"/>
            </w:tcBorders>
            <w:shd w:val="clear" w:color="auto" w:fill="CCFFFF"/>
            <w:noWrap/>
            <w:tcMar>
              <w:top w:w="0" w:type="dxa"/>
              <w:left w:w="108" w:type="dxa"/>
              <w:bottom w:w="0" w:type="dxa"/>
              <w:right w:w="108" w:type="dxa"/>
            </w:tcMar>
            <w:vAlign w:val="bottom"/>
            <w:hideMark/>
          </w:tcPr>
          <w:p w:rsidR="005E1FDB" w:rsidRPr="005E1FDB" w:rsidRDefault="005E1FDB" w:rsidP="005E1FDB">
            <w:pPr>
              <w:spacing w:before="100" w:beforeAutospacing="1" w:after="100" w:afterAutospacing="1"/>
              <w:jc w:val="center"/>
              <w:rPr>
                <w:rFonts w:ascii="Times New Roman" w:eastAsia="Times New Roman" w:hAnsi="Times New Roman" w:cs="Times New Roman"/>
                <w:sz w:val="24"/>
                <w:szCs w:val="24"/>
              </w:rPr>
            </w:pPr>
            <w:r w:rsidRPr="005E1FDB">
              <w:rPr>
                <w:rFonts w:ascii="Georgia" w:eastAsia="Times New Roman" w:hAnsi="Georgia" w:cs="Times New Roman"/>
                <w:b/>
                <w:bCs/>
                <w:sz w:val="20"/>
                <w:szCs w:val="20"/>
              </w:rPr>
              <w:t>A</w:t>
            </w:r>
          </w:p>
        </w:tc>
        <w:tc>
          <w:tcPr>
            <w:tcW w:w="1450" w:type="dxa"/>
            <w:tcBorders>
              <w:top w:val="single" w:sz="4" w:space="0" w:color="auto"/>
              <w:left w:val="nil"/>
              <w:bottom w:val="nil"/>
              <w:right w:val="nil"/>
            </w:tcBorders>
            <w:shd w:val="clear" w:color="auto" w:fill="CCFFFF"/>
            <w:noWrap/>
            <w:tcMar>
              <w:top w:w="0" w:type="dxa"/>
              <w:left w:w="108" w:type="dxa"/>
              <w:bottom w:w="0" w:type="dxa"/>
              <w:right w:w="108" w:type="dxa"/>
            </w:tcMar>
            <w:vAlign w:val="bottom"/>
            <w:hideMark/>
          </w:tcPr>
          <w:p w:rsidR="005E1FDB" w:rsidRPr="005E1FDB" w:rsidRDefault="005E1FDB" w:rsidP="005E1FDB">
            <w:pPr>
              <w:spacing w:before="100" w:beforeAutospacing="1" w:after="100" w:afterAutospacing="1"/>
              <w:jc w:val="center"/>
              <w:rPr>
                <w:rFonts w:ascii="Times New Roman" w:eastAsia="Times New Roman" w:hAnsi="Times New Roman" w:cs="Times New Roman"/>
                <w:sz w:val="24"/>
                <w:szCs w:val="24"/>
              </w:rPr>
            </w:pPr>
            <w:r w:rsidRPr="005E1FDB">
              <w:rPr>
                <w:rFonts w:ascii="Georgia" w:eastAsia="Times New Roman" w:hAnsi="Georgia" w:cs="Times New Roman"/>
                <w:b/>
                <w:bCs/>
                <w:sz w:val="20"/>
                <w:szCs w:val="20"/>
              </w:rPr>
              <w:t>B</w:t>
            </w:r>
          </w:p>
        </w:tc>
        <w:tc>
          <w:tcPr>
            <w:tcW w:w="1450" w:type="dxa"/>
            <w:tcBorders>
              <w:top w:val="single" w:sz="4" w:space="0" w:color="auto"/>
              <w:left w:val="nil"/>
              <w:bottom w:val="nil"/>
              <w:right w:val="nil"/>
            </w:tcBorders>
            <w:shd w:val="clear" w:color="auto" w:fill="CCFFFF"/>
            <w:noWrap/>
            <w:tcMar>
              <w:top w:w="0" w:type="dxa"/>
              <w:left w:w="108" w:type="dxa"/>
              <w:bottom w:w="0" w:type="dxa"/>
              <w:right w:w="108" w:type="dxa"/>
            </w:tcMar>
            <w:vAlign w:val="bottom"/>
            <w:hideMark/>
          </w:tcPr>
          <w:p w:rsidR="005E1FDB" w:rsidRPr="005E1FDB" w:rsidRDefault="005E1FDB" w:rsidP="005E1FDB">
            <w:pPr>
              <w:spacing w:before="100" w:beforeAutospacing="1" w:after="100" w:afterAutospacing="1"/>
              <w:jc w:val="center"/>
              <w:rPr>
                <w:rFonts w:ascii="Times New Roman" w:eastAsia="Times New Roman" w:hAnsi="Times New Roman" w:cs="Times New Roman"/>
                <w:sz w:val="24"/>
                <w:szCs w:val="24"/>
              </w:rPr>
            </w:pPr>
            <w:r w:rsidRPr="005E1FDB">
              <w:rPr>
                <w:rFonts w:ascii="Georgia" w:eastAsia="Times New Roman" w:hAnsi="Georgia" w:cs="Times New Roman"/>
                <w:b/>
                <w:bCs/>
                <w:sz w:val="20"/>
                <w:szCs w:val="20"/>
              </w:rPr>
              <w:t>C</w:t>
            </w:r>
          </w:p>
        </w:tc>
        <w:tc>
          <w:tcPr>
            <w:tcW w:w="1450" w:type="dxa"/>
            <w:tcBorders>
              <w:top w:val="single" w:sz="4" w:space="0" w:color="auto"/>
              <w:left w:val="nil"/>
              <w:bottom w:val="nil"/>
              <w:right w:val="nil"/>
            </w:tcBorders>
            <w:shd w:val="clear" w:color="auto" w:fill="CCFFFF"/>
            <w:noWrap/>
            <w:tcMar>
              <w:top w:w="0" w:type="dxa"/>
              <w:left w:w="108" w:type="dxa"/>
              <w:bottom w:w="0" w:type="dxa"/>
              <w:right w:w="108" w:type="dxa"/>
            </w:tcMar>
            <w:vAlign w:val="bottom"/>
            <w:hideMark/>
          </w:tcPr>
          <w:p w:rsidR="005E1FDB" w:rsidRPr="005E1FDB" w:rsidRDefault="005E1FDB" w:rsidP="005E1FDB">
            <w:pPr>
              <w:spacing w:before="100" w:beforeAutospacing="1" w:after="100" w:afterAutospacing="1"/>
              <w:jc w:val="center"/>
              <w:rPr>
                <w:rFonts w:ascii="Times New Roman" w:eastAsia="Times New Roman" w:hAnsi="Times New Roman" w:cs="Times New Roman"/>
                <w:sz w:val="24"/>
                <w:szCs w:val="24"/>
              </w:rPr>
            </w:pPr>
            <w:r w:rsidRPr="005E1FDB">
              <w:rPr>
                <w:rFonts w:ascii="Georgia" w:eastAsia="Times New Roman" w:hAnsi="Georgia" w:cs="Times New Roman"/>
                <w:b/>
                <w:bCs/>
                <w:sz w:val="20"/>
                <w:szCs w:val="20"/>
              </w:rPr>
              <w:t>D</w:t>
            </w:r>
          </w:p>
        </w:tc>
        <w:tc>
          <w:tcPr>
            <w:tcW w:w="1647" w:type="dxa"/>
            <w:tcBorders>
              <w:top w:val="single" w:sz="4" w:space="0" w:color="auto"/>
              <w:left w:val="nil"/>
              <w:bottom w:val="nil"/>
              <w:right w:val="single" w:sz="4" w:space="0" w:color="auto"/>
            </w:tcBorders>
            <w:shd w:val="clear" w:color="auto" w:fill="CCFFFF"/>
            <w:noWrap/>
            <w:tcMar>
              <w:top w:w="0" w:type="dxa"/>
              <w:left w:w="108" w:type="dxa"/>
              <w:bottom w:w="0" w:type="dxa"/>
              <w:right w:w="108" w:type="dxa"/>
            </w:tcMar>
            <w:vAlign w:val="bottom"/>
            <w:hideMark/>
          </w:tcPr>
          <w:p w:rsidR="005E1FDB" w:rsidRPr="005E1FDB" w:rsidRDefault="005E1FDB" w:rsidP="005E1FDB">
            <w:pPr>
              <w:spacing w:before="100" w:beforeAutospacing="1" w:after="100" w:afterAutospacing="1"/>
              <w:jc w:val="center"/>
              <w:rPr>
                <w:rFonts w:ascii="Times New Roman" w:eastAsia="Times New Roman" w:hAnsi="Times New Roman" w:cs="Times New Roman"/>
                <w:sz w:val="24"/>
                <w:szCs w:val="24"/>
              </w:rPr>
            </w:pPr>
            <w:r w:rsidRPr="005E1FDB">
              <w:rPr>
                <w:rFonts w:ascii="Georgia" w:eastAsia="Times New Roman" w:hAnsi="Georgia" w:cs="Times New Roman"/>
                <w:b/>
                <w:bCs/>
                <w:sz w:val="20"/>
                <w:szCs w:val="20"/>
              </w:rPr>
              <w:t>F</w:t>
            </w:r>
          </w:p>
        </w:tc>
      </w:tr>
      <w:tr w:rsidR="005E1FDB" w:rsidRPr="005E1FDB" w:rsidTr="005E1FDB">
        <w:trPr>
          <w:trHeight w:val="300"/>
        </w:trPr>
        <w:tc>
          <w:tcPr>
            <w:tcW w:w="1598" w:type="dxa"/>
            <w:tcBorders>
              <w:top w:val="nil"/>
              <w:left w:val="single" w:sz="4" w:space="0" w:color="auto"/>
              <w:bottom w:val="single" w:sz="4" w:space="0" w:color="auto"/>
              <w:right w:val="nil"/>
            </w:tcBorders>
            <w:shd w:val="clear" w:color="auto" w:fill="CCFFFF"/>
            <w:noWrap/>
            <w:tcMar>
              <w:top w:w="0" w:type="dxa"/>
              <w:left w:w="108" w:type="dxa"/>
              <w:bottom w:w="0" w:type="dxa"/>
              <w:right w:w="108" w:type="dxa"/>
            </w:tcMar>
            <w:vAlign w:val="bottom"/>
            <w:hideMark/>
          </w:tcPr>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b/>
                <w:bCs/>
                <w:sz w:val="20"/>
                <w:szCs w:val="20"/>
              </w:rPr>
              <w:t>Points:</w:t>
            </w:r>
          </w:p>
        </w:tc>
        <w:tc>
          <w:tcPr>
            <w:tcW w:w="1450" w:type="dxa"/>
            <w:tcBorders>
              <w:top w:val="nil"/>
              <w:left w:val="nil"/>
              <w:bottom w:val="single" w:sz="4" w:space="0" w:color="auto"/>
              <w:right w:val="nil"/>
            </w:tcBorders>
            <w:shd w:val="clear" w:color="auto" w:fill="CCFFFF"/>
            <w:noWrap/>
            <w:tcMar>
              <w:top w:w="0" w:type="dxa"/>
              <w:left w:w="108" w:type="dxa"/>
              <w:bottom w:w="0" w:type="dxa"/>
              <w:right w:w="108" w:type="dxa"/>
            </w:tcMar>
            <w:vAlign w:val="bottom"/>
            <w:hideMark/>
          </w:tcPr>
          <w:p w:rsidR="005E1FDB" w:rsidRPr="005E1FDB" w:rsidRDefault="005E1FDB" w:rsidP="005E1FDB">
            <w:pPr>
              <w:spacing w:before="100" w:beforeAutospacing="1" w:after="100" w:afterAutospacing="1"/>
              <w:jc w:val="center"/>
              <w:rPr>
                <w:rFonts w:ascii="Times New Roman" w:eastAsia="Times New Roman" w:hAnsi="Times New Roman" w:cs="Times New Roman"/>
                <w:sz w:val="24"/>
                <w:szCs w:val="24"/>
              </w:rPr>
            </w:pPr>
            <w:r w:rsidRPr="005E1FDB">
              <w:rPr>
                <w:rFonts w:ascii="Georgia" w:eastAsia="Times New Roman" w:hAnsi="Georgia" w:cs="Times New Roman"/>
                <w:sz w:val="20"/>
                <w:szCs w:val="20"/>
              </w:rPr>
              <w:t>405+</w:t>
            </w:r>
          </w:p>
        </w:tc>
        <w:tc>
          <w:tcPr>
            <w:tcW w:w="1450" w:type="dxa"/>
            <w:tcBorders>
              <w:top w:val="nil"/>
              <w:left w:val="nil"/>
              <w:bottom w:val="single" w:sz="4" w:space="0" w:color="auto"/>
              <w:right w:val="nil"/>
            </w:tcBorders>
            <w:shd w:val="clear" w:color="auto" w:fill="CCFFFF"/>
            <w:noWrap/>
            <w:tcMar>
              <w:top w:w="0" w:type="dxa"/>
              <w:left w:w="108" w:type="dxa"/>
              <w:bottom w:w="0" w:type="dxa"/>
              <w:right w:w="108" w:type="dxa"/>
            </w:tcMar>
            <w:vAlign w:val="bottom"/>
            <w:hideMark/>
          </w:tcPr>
          <w:p w:rsidR="005E1FDB" w:rsidRPr="005E1FDB" w:rsidRDefault="005E1FDB" w:rsidP="005E1FDB">
            <w:pPr>
              <w:spacing w:before="100" w:beforeAutospacing="1" w:after="100" w:afterAutospacing="1"/>
              <w:jc w:val="center"/>
              <w:rPr>
                <w:rFonts w:ascii="Times New Roman" w:eastAsia="Times New Roman" w:hAnsi="Times New Roman" w:cs="Times New Roman"/>
                <w:sz w:val="24"/>
                <w:szCs w:val="24"/>
              </w:rPr>
            </w:pPr>
            <w:r w:rsidRPr="005E1FDB">
              <w:rPr>
                <w:rFonts w:ascii="Georgia" w:eastAsia="Times New Roman" w:hAnsi="Georgia" w:cs="Times New Roman"/>
                <w:sz w:val="20"/>
                <w:szCs w:val="20"/>
              </w:rPr>
              <w:t>360-404</w:t>
            </w:r>
          </w:p>
        </w:tc>
        <w:tc>
          <w:tcPr>
            <w:tcW w:w="1450" w:type="dxa"/>
            <w:tcBorders>
              <w:top w:val="nil"/>
              <w:left w:val="nil"/>
              <w:bottom w:val="single" w:sz="4" w:space="0" w:color="auto"/>
              <w:right w:val="nil"/>
            </w:tcBorders>
            <w:shd w:val="clear" w:color="auto" w:fill="CCFFFF"/>
            <w:noWrap/>
            <w:tcMar>
              <w:top w:w="0" w:type="dxa"/>
              <w:left w:w="108" w:type="dxa"/>
              <w:bottom w:w="0" w:type="dxa"/>
              <w:right w:w="108" w:type="dxa"/>
            </w:tcMar>
            <w:vAlign w:val="bottom"/>
            <w:hideMark/>
          </w:tcPr>
          <w:p w:rsidR="005E1FDB" w:rsidRPr="005E1FDB" w:rsidRDefault="005E1FDB" w:rsidP="005E1FDB">
            <w:pPr>
              <w:spacing w:before="100" w:beforeAutospacing="1" w:after="100" w:afterAutospacing="1"/>
              <w:jc w:val="center"/>
              <w:rPr>
                <w:rFonts w:ascii="Times New Roman" w:eastAsia="Times New Roman" w:hAnsi="Times New Roman" w:cs="Times New Roman"/>
                <w:sz w:val="24"/>
                <w:szCs w:val="24"/>
              </w:rPr>
            </w:pPr>
            <w:r w:rsidRPr="005E1FDB">
              <w:rPr>
                <w:rFonts w:ascii="Georgia" w:eastAsia="Times New Roman" w:hAnsi="Georgia" w:cs="Times New Roman"/>
                <w:sz w:val="20"/>
                <w:szCs w:val="20"/>
              </w:rPr>
              <w:t>324-359</w:t>
            </w:r>
          </w:p>
        </w:tc>
        <w:tc>
          <w:tcPr>
            <w:tcW w:w="1450" w:type="dxa"/>
            <w:tcBorders>
              <w:top w:val="nil"/>
              <w:left w:val="nil"/>
              <w:bottom w:val="single" w:sz="4" w:space="0" w:color="auto"/>
              <w:right w:val="nil"/>
            </w:tcBorders>
            <w:shd w:val="clear" w:color="auto" w:fill="CCFFFF"/>
            <w:noWrap/>
            <w:tcMar>
              <w:top w:w="0" w:type="dxa"/>
              <w:left w:w="108" w:type="dxa"/>
              <w:bottom w:w="0" w:type="dxa"/>
              <w:right w:w="108" w:type="dxa"/>
            </w:tcMar>
            <w:vAlign w:val="bottom"/>
            <w:hideMark/>
          </w:tcPr>
          <w:p w:rsidR="005E1FDB" w:rsidRPr="005E1FDB" w:rsidRDefault="005E1FDB" w:rsidP="005E1FDB">
            <w:pPr>
              <w:spacing w:before="100" w:beforeAutospacing="1" w:after="100" w:afterAutospacing="1"/>
              <w:jc w:val="center"/>
              <w:rPr>
                <w:rFonts w:ascii="Times New Roman" w:eastAsia="Times New Roman" w:hAnsi="Times New Roman" w:cs="Times New Roman"/>
                <w:sz w:val="24"/>
                <w:szCs w:val="24"/>
              </w:rPr>
            </w:pPr>
            <w:r w:rsidRPr="005E1FDB">
              <w:rPr>
                <w:rFonts w:ascii="Georgia" w:eastAsia="Times New Roman" w:hAnsi="Georgia" w:cs="Times New Roman"/>
                <w:sz w:val="20"/>
                <w:szCs w:val="20"/>
              </w:rPr>
              <w:t>271-323</w:t>
            </w:r>
          </w:p>
        </w:tc>
        <w:tc>
          <w:tcPr>
            <w:tcW w:w="1647" w:type="dxa"/>
            <w:tcBorders>
              <w:top w:val="nil"/>
              <w:left w:val="nil"/>
              <w:bottom w:val="single" w:sz="4" w:space="0" w:color="auto"/>
              <w:right w:val="single" w:sz="4" w:space="0" w:color="auto"/>
            </w:tcBorders>
            <w:shd w:val="clear" w:color="auto" w:fill="CCFFFF"/>
            <w:noWrap/>
            <w:tcMar>
              <w:top w:w="0" w:type="dxa"/>
              <w:left w:w="108" w:type="dxa"/>
              <w:bottom w:w="0" w:type="dxa"/>
              <w:right w:w="108" w:type="dxa"/>
            </w:tcMar>
            <w:vAlign w:val="bottom"/>
            <w:hideMark/>
          </w:tcPr>
          <w:p w:rsidR="005E1FDB" w:rsidRPr="005E1FDB" w:rsidRDefault="005E1FDB" w:rsidP="005E1FDB">
            <w:pPr>
              <w:spacing w:before="100" w:beforeAutospacing="1" w:after="100" w:afterAutospacing="1"/>
              <w:jc w:val="center"/>
              <w:rPr>
                <w:rFonts w:ascii="Times New Roman" w:eastAsia="Times New Roman" w:hAnsi="Times New Roman" w:cs="Times New Roman"/>
                <w:sz w:val="24"/>
                <w:szCs w:val="24"/>
              </w:rPr>
            </w:pPr>
            <w:r w:rsidRPr="005E1FDB">
              <w:rPr>
                <w:rFonts w:ascii="Georgia" w:eastAsia="Times New Roman" w:hAnsi="Georgia" w:cs="Times New Roman"/>
                <w:sz w:val="20"/>
                <w:szCs w:val="20"/>
              </w:rPr>
              <w:t>270-</w:t>
            </w:r>
          </w:p>
        </w:tc>
      </w:tr>
    </w:tbl>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sz w:val="24"/>
          <w:szCs w:val="24"/>
        </w:rPr>
        <w:t xml:space="preserve">A = 90-100% ; B = 80-89% ; C = 70-79% ; D = 60-69% ; F=&lt; 60%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sz w:val="24"/>
          <w:szCs w:val="24"/>
        </w:rPr>
        <w:t> </w:t>
      </w:r>
    </w:p>
    <w:p w:rsidR="005E1FDB" w:rsidRPr="005E1FDB" w:rsidRDefault="005E1FDB" w:rsidP="005E1FDB">
      <w:pPr>
        <w:spacing w:before="100" w:beforeAutospacing="1" w:after="100" w:afterAutospacing="1"/>
        <w:ind w:firstLine="720"/>
        <w:rPr>
          <w:rFonts w:ascii="Times New Roman" w:eastAsia="Times New Roman" w:hAnsi="Times New Roman" w:cs="Times New Roman"/>
          <w:sz w:val="24"/>
          <w:szCs w:val="24"/>
        </w:rPr>
      </w:pPr>
      <w:r w:rsidRPr="005E1FDB">
        <w:rPr>
          <w:rFonts w:ascii="Georgia" w:eastAsia="Times New Roman" w:hAnsi="Georgia" w:cs="Times New Roman"/>
          <w:b/>
          <w:bCs/>
          <w:sz w:val="24"/>
          <w:szCs w:val="24"/>
        </w:rPr>
        <w:t>CASES/CASE PARTICIPATION QUIZZES: 5 @ 10 points each</w:t>
      </w:r>
    </w:p>
    <w:p w:rsidR="005E1FDB" w:rsidRPr="005E1FDB" w:rsidRDefault="005E1FDB" w:rsidP="005E1FDB">
      <w:pPr>
        <w:spacing w:before="100" w:beforeAutospacing="1" w:after="100" w:afterAutospacing="1"/>
        <w:ind w:firstLine="720"/>
        <w:rPr>
          <w:rFonts w:ascii="Times New Roman" w:eastAsia="Times New Roman" w:hAnsi="Times New Roman" w:cs="Times New Roman"/>
          <w:sz w:val="24"/>
          <w:szCs w:val="24"/>
        </w:rPr>
      </w:pPr>
      <w:r w:rsidRPr="005E1FDB">
        <w:rPr>
          <w:rFonts w:ascii="Georgia" w:eastAsia="Times New Roman" w:hAnsi="Georgia" w:cs="Times New Roman"/>
          <w:sz w:val="24"/>
          <w:szCs w:val="24"/>
        </w:rPr>
        <w:t> </w:t>
      </w:r>
    </w:p>
    <w:p w:rsidR="005E1FDB" w:rsidRPr="005E1FDB" w:rsidRDefault="005E1FDB" w:rsidP="005E1FDB">
      <w:pPr>
        <w:spacing w:before="100" w:beforeAutospacing="1" w:after="100" w:afterAutospacing="1"/>
        <w:ind w:firstLine="720"/>
        <w:rPr>
          <w:rFonts w:ascii="Times New Roman" w:eastAsia="Times New Roman" w:hAnsi="Times New Roman" w:cs="Times New Roman"/>
          <w:sz w:val="24"/>
          <w:szCs w:val="24"/>
        </w:rPr>
      </w:pPr>
      <w:r w:rsidRPr="005E1FDB">
        <w:rPr>
          <w:rFonts w:ascii="Georgia" w:eastAsia="Times New Roman" w:hAnsi="Georgia" w:cs="Times New Roman"/>
          <w:sz w:val="24"/>
          <w:szCs w:val="24"/>
        </w:rPr>
        <w:t xml:space="preserve">The case method is a method that challenges us by bringing issues as close as possible to the business situations of the real world. Case studies will have us thinking from the marketing manager’s viewpoint. I will guide discussions on different cases; you will do the discussions/debates.  Be prepared to discuss/debate these cases in class. Your grades for the cases will also incorporate your in-class discussion and participation about the cases.  </w:t>
      </w:r>
      <w:r w:rsidRPr="005E1FDB">
        <w:rPr>
          <w:rFonts w:ascii="Times New Roman" w:eastAsia="Times New Roman" w:hAnsi="Times New Roman" w:cs="Times New Roman"/>
          <w:sz w:val="24"/>
          <w:szCs w:val="24"/>
        </w:rPr>
        <w:t>Specific cases will be assigned and handed out in class.  READ EACH CASE BEFORE CLASS. YOU ARE EXPECTED TO BE VERY FAMILIAR WITH THE CASE BEFORE THE SESSION. Bring notes on the case and key points for discussion (e.g., what you find interesting, your opinions based on case information, answers to any questions at the end of the case) to class to help you in the case session. In class, facilitate discussion about the case, present your view, and justify your view.  An absence, nonparticipation, or coming to class unprepared on a case session= 0 points earned.</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Times New Roman" w:eastAsia="Times New Roman" w:hAnsi="Times New Roman" w:cs="Times New Roman"/>
          <w:b/>
          <w:bCs/>
          <w:sz w:val="24"/>
          <w:szCs w:val="24"/>
        </w:rPr>
        <w:lastRenderedPageBreak/>
        <w:t> </w:t>
      </w:r>
    </w:p>
    <w:p w:rsidR="005E1FDB" w:rsidRPr="005E1FDB" w:rsidRDefault="005E1FDB" w:rsidP="005E1FDB">
      <w:pPr>
        <w:spacing w:before="100" w:beforeAutospacing="1" w:after="100" w:afterAutospacing="1"/>
        <w:ind w:firstLine="720"/>
        <w:rPr>
          <w:rFonts w:ascii="Times New Roman" w:eastAsia="Times New Roman" w:hAnsi="Times New Roman" w:cs="Times New Roman"/>
          <w:sz w:val="24"/>
          <w:szCs w:val="24"/>
        </w:rPr>
      </w:pPr>
      <w:r w:rsidRPr="005E1FDB">
        <w:rPr>
          <w:rFonts w:ascii="Georgia" w:eastAsia="Times New Roman" w:hAnsi="Georgia" w:cs="Times New Roman"/>
          <w:b/>
          <w:bCs/>
          <w:sz w:val="24"/>
          <w:szCs w:val="24"/>
        </w:rPr>
        <w:t>QUIZZES: (2) @ 100 points each</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Times New Roman" w:eastAsia="Times New Roman" w:hAnsi="Times New Roman" w:cs="Times New Roman"/>
          <w:sz w:val="24"/>
          <w:szCs w:val="24"/>
        </w:rPr>
        <w:t> </w:t>
      </w:r>
    </w:p>
    <w:p w:rsidR="005E1FDB" w:rsidRPr="005E1FDB" w:rsidRDefault="005E1FDB" w:rsidP="005E1FDB">
      <w:pPr>
        <w:numPr>
          <w:ilvl w:val="0"/>
          <w:numId w:val="4"/>
        </w:num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sz w:val="24"/>
          <w:szCs w:val="24"/>
        </w:rPr>
        <w:t xml:space="preserve">The quizzes are multiple choice and some T/F. Case questions are essay-based. </w:t>
      </w:r>
    </w:p>
    <w:p w:rsidR="005E1FDB" w:rsidRPr="005E1FDB" w:rsidRDefault="005E1FDB" w:rsidP="005E1FDB">
      <w:pPr>
        <w:numPr>
          <w:ilvl w:val="0"/>
          <w:numId w:val="4"/>
        </w:num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sz w:val="24"/>
          <w:szCs w:val="24"/>
        </w:rPr>
        <w:t xml:space="preserve">The quizzes cover assigned readings and in class material and may also cover key concepts from the case studies. </w:t>
      </w:r>
    </w:p>
    <w:p w:rsidR="005E1FDB" w:rsidRPr="005E1FDB" w:rsidRDefault="005E1FDB" w:rsidP="005E1FDB">
      <w:pPr>
        <w:numPr>
          <w:ilvl w:val="0"/>
          <w:numId w:val="4"/>
        </w:num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sz w:val="24"/>
          <w:szCs w:val="24"/>
        </w:rPr>
        <w:t xml:space="preserve">It is crucial to be in class and to read to do well on the quizzes. If you miss class, you are responsible for exam material assigned/discussed. </w:t>
      </w:r>
    </w:p>
    <w:p w:rsidR="005E1FDB" w:rsidRPr="005E1FDB" w:rsidRDefault="005E1FDB" w:rsidP="005E1FDB">
      <w:pPr>
        <w:numPr>
          <w:ilvl w:val="0"/>
          <w:numId w:val="4"/>
        </w:num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sz w:val="24"/>
          <w:szCs w:val="24"/>
          <w:u w:val="single"/>
        </w:rPr>
        <w:t>Quizzes cannot be taken after the sanctioned date.</w:t>
      </w:r>
      <w:r w:rsidRPr="005E1FDB">
        <w:rPr>
          <w:rFonts w:ascii="Georgia" w:eastAsia="Times New Roman" w:hAnsi="Georgia" w:cs="Times New Roman"/>
          <w:sz w:val="24"/>
          <w:szCs w:val="24"/>
        </w:rPr>
        <w:t xml:space="preserve"> Please see me about any problems. If a test is missed, a 0 grade is earned. </w:t>
      </w:r>
    </w:p>
    <w:p w:rsidR="005E1FDB" w:rsidRPr="005E1FDB" w:rsidRDefault="005E1FDB" w:rsidP="005E1FDB">
      <w:pPr>
        <w:numPr>
          <w:ilvl w:val="0"/>
          <w:numId w:val="4"/>
        </w:num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sz w:val="24"/>
          <w:szCs w:val="24"/>
        </w:rPr>
        <w:t>Students are not permitted to enter once the quiz begins, nor be excused.</w:t>
      </w:r>
      <w:r w:rsidRPr="005E1FDB">
        <w:rPr>
          <w:rFonts w:ascii="Times New Roman" w:eastAsia="Times New Roman" w:hAnsi="Times New Roman" w:cs="Times New Roman"/>
          <w:sz w:val="24"/>
          <w:szCs w:val="24"/>
        </w:rPr>
        <w:t xml:space="preserve"> </w:t>
      </w:r>
    </w:p>
    <w:p w:rsidR="005E1FDB" w:rsidRPr="005E1FDB" w:rsidRDefault="005E1FDB" w:rsidP="005E1FDB">
      <w:pPr>
        <w:spacing w:before="100" w:beforeAutospacing="1" w:after="100" w:afterAutospacing="1"/>
        <w:ind w:left="360"/>
        <w:rPr>
          <w:rFonts w:ascii="Times New Roman" w:eastAsia="Times New Roman" w:hAnsi="Times New Roman" w:cs="Times New Roman"/>
          <w:sz w:val="24"/>
          <w:szCs w:val="24"/>
        </w:rPr>
      </w:pPr>
      <w:r w:rsidRPr="005E1FDB">
        <w:rPr>
          <w:rFonts w:ascii="Georgia" w:eastAsia="Times New Roman" w:hAnsi="Georgia" w:cs="Times New Roman"/>
          <w:sz w:val="24"/>
          <w:szCs w:val="24"/>
        </w:rPr>
        <w:t> </w:t>
      </w:r>
    </w:p>
    <w:p w:rsidR="005E1FDB" w:rsidRPr="005E1FDB" w:rsidRDefault="005E1FDB" w:rsidP="005E1FDB">
      <w:pPr>
        <w:spacing w:before="100" w:beforeAutospacing="1" w:after="100" w:afterAutospacing="1"/>
        <w:ind w:firstLine="720"/>
        <w:rPr>
          <w:rFonts w:ascii="Times New Roman" w:eastAsia="Times New Roman" w:hAnsi="Times New Roman" w:cs="Times New Roman"/>
          <w:sz w:val="24"/>
          <w:szCs w:val="24"/>
        </w:rPr>
      </w:pPr>
      <w:r w:rsidRPr="005E1FDB">
        <w:rPr>
          <w:rFonts w:ascii="Georgia" w:eastAsia="Times New Roman" w:hAnsi="Georgia" w:cs="Times New Roman"/>
          <w:b/>
          <w:bCs/>
          <w:sz w:val="24"/>
          <w:szCs w:val="24"/>
        </w:rPr>
        <w:t> </w:t>
      </w:r>
    </w:p>
    <w:p w:rsidR="005E1FDB" w:rsidRPr="005E1FDB" w:rsidRDefault="005E1FDB" w:rsidP="005E1FDB">
      <w:pPr>
        <w:spacing w:before="100" w:beforeAutospacing="1" w:after="100" w:afterAutospacing="1"/>
        <w:ind w:firstLine="720"/>
        <w:rPr>
          <w:rFonts w:ascii="Times New Roman" w:eastAsia="Times New Roman" w:hAnsi="Times New Roman" w:cs="Times New Roman"/>
          <w:sz w:val="24"/>
          <w:szCs w:val="24"/>
        </w:rPr>
      </w:pPr>
      <w:r w:rsidRPr="005E1FDB">
        <w:rPr>
          <w:rFonts w:ascii="Georgia" w:eastAsia="Times New Roman" w:hAnsi="Georgia" w:cs="Times New Roman"/>
          <w:b/>
          <w:bCs/>
          <w:sz w:val="24"/>
          <w:szCs w:val="24"/>
        </w:rPr>
        <w:t>MARKETING PLAN: 200 points</w:t>
      </w:r>
    </w:p>
    <w:p w:rsidR="005E1FDB" w:rsidRPr="005E1FDB" w:rsidRDefault="005E1FDB" w:rsidP="005E1FDB">
      <w:pPr>
        <w:spacing w:before="100" w:beforeAutospacing="1" w:after="100" w:afterAutospacing="1"/>
        <w:ind w:left="360"/>
        <w:rPr>
          <w:rFonts w:ascii="Times New Roman" w:eastAsia="Times New Roman" w:hAnsi="Times New Roman" w:cs="Times New Roman"/>
          <w:sz w:val="24"/>
          <w:szCs w:val="24"/>
        </w:rPr>
      </w:pPr>
      <w:r w:rsidRPr="005E1FDB">
        <w:rPr>
          <w:rFonts w:ascii="Georgia" w:eastAsia="Times New Roman" w:hAnsi="Georgia" w:cs="Times New Roman"/>
          <w:sz w:val="24"/>
          <w:szCs w:val="24"/>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sz w:val="24"/>
          <w:szCs w:val="24"/>
        </w:rPr>
        <w:t>You, in a group of 4, will each complete an original marketing plan for a local company of your choice.  The marketing plan lays out actions that a company needs to implement the marketing program.  It is the means of communication to top executives and to managers. Specifically, it presents the organization’s: current present and future situations, expected outcomes, specific actions that to occur and responsibility parties, identifies needed resources, and monitoring of each action and its results.</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sz w:val="24"/>
          <w:szCs w:val="24"/>
        </w:rPr>
        <w:t>Each group will contact a local business and conduct a marketing plan for them.  A representative from that organization or company must agree to cooperate and be in touch with the group account executive thru the semester. They must be willing to meet with the entire group at a time you arrange in early January. The organization may provide you with any materials and information they are willing to share; however, this must be disclosed to me that it is secondary data.  I will give you generous class time and lab space to arrange group meetings, visits with the client, and to complete writing your marketing plan; however, you should begin selecting a local business or organization during the first weeks of class.  This is a semester-long project.</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sz w:val="24"/>
          <w:szCs w:val="24"/>
        </w:rPr>
        <w:t xml:space="preserve">I expect you to incorporate the elements of a marketing plan, which I will go over and can be found in chapter 15. Some concepts you will include are the content of our class discussion and quizzes (i.e., Strategic Marketing Framework, Marketing Research, Consumer Behavior and Analysis, Organizational Buying Behavior, Market Structure and Competitive Analysis, Product Decisions, New Product Development, Communications and Advertising Strategy, Channels of Distribution, Personal Selling, Pricing, Sales Promotion, Service).  This is a way to apply all that you have learned and </w:t>
      </w:r>
      <w:r w:rsidRPr="005E1FDB">
        <w:rPr>
          <w:rFonts w:ascii="Georgia" w:eastAsia="Times New Roman" w:hAnsi="Georgia" w:cs="Times New Roman"/>
          <w:sz w:val="24"/>
          <w:szCs w:val="24"/>
        </w:rPr>
        <w:lastRenderedPageBreak/>
        <w:t>give you experience writing a marketing management plan and working in a team environment like many marketing careers entail.</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sz w:val="24"/>
          <w:szCs w:val="24"/>
        </w:rPr>
        <w:t xml:space="preserve">The grade is assigned to each team; as in the real world, the team wins the account or is not successful.  Thus, work together on decisions. You are responsible for what is turned in; your name is on the project.  Also, as in the real world, people get fired for not showing up, not contributing, or contributing junk. Keep me informed of non-contributors.  Each member will turn in updates to me at specified times to inform me specifically of what they have contributed to this point.  </w:t>
      </w:r>
      <w:r w:rsidRPr="005E1FDB">
        <w:rPr>
          <w:rFonts w:ascii="Georgia" w:eastAsia="Times New Roman" w:hAnsi="Georgia" w:cs="Times New Roman"/>
          <w:sz w:val="24"/>
          <w:szCs w:val="24"/>
          <w:u w:val="single"/>
        </w:rPr>
        <w:t>I expect a thorough plan, which incorporates each element, and the managerial-type thinking that you have had practice with your cases.  These will also be turned into the client, so be serious and treat this group project in a professional manner.</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Times New Roman" w:eastAsia="Times New Roman" w:hAnsi="Times New Roman" w:cs="Times New Roman"/>
          <w:sz w:val="24"/>
          <w:szCs w:val="24"/>
        </w:rPr>
        <w:t>  </w:t>
      </w:r>
    </w:p>
    <w:p w:rsidR="005E1FDB" w:rsidRPr="005E1FDB" w:rsidRDefault="005E1FDB" w:rsidP="005E1FDB">
      <w:pPr>
        <w:spacing w:before="100" w:beforeAutospacing="1" w:after="100" w:afterAutospacing="1"/>
        <w:ind w:firstLine="360"/>
        <w:rPr>
          <w:rFonts w:ascii="Times New Roman" w:eastAsia="Times New Roman" w:hAnsi="Times New Roman" w:cs="Times New Roman"/>
          <w:sz w:val="24"/>
          <w:szCs w:val="24"/>
        </w:rPr>
      </w:pPr>
      <w:r w:rsidRPr="005E1FDB">
        <w:rPr>
          <w:rFonts w:ascii="Georgia" w:eastAsia="Times New Roman" w:hAnsi="Georgia" w:cs="Times New Roman"/>
          <w:b/>
          <w:bCs/>
          <w:sz w:val="28"/>
          <w:szCs w:val="28"/>
        </w:rPr>
        <w:t>VI. Readings, Close</w:t>
      </w:r>
    </w:p>
    <w:p w:rsidR="005E1FDB" w:rsidRPr="005E1FDB" w:rsidRDefault="005E1FDB" w:rsidP="005E1FDB">
      <w:pPr>
        <w:spacing w:before="100" w:beforeAutospacing="1" w:after="100" w:afterAutospacing="1"/>
        <w:jc w:val="center"/>
        <w:rPr>
          <w:rFonts w:ascii="Times New Roman" w:eastAsia="Times New Roman" w:hAnsi="Times New Roman" w:cs="Times New Roman"/>
          <w:sz w:val="24"/>
          <w:szCs w:val="24"/>
        </w:rPr>
      </w:pPr>
      <w:r w:rsidRPr="005E1FDB">
        <w:rPr>
          <w:rFonts w:ascii="Arial" w:eastAsia="Times New Roman" w:hAnsi="Arial" w:cs="Arial"/>
          <w:b/>
          <w:bCs/>
          <w:sz w:val="24"/>
          <w:szCs w:val="24"/>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sz w:val="24"/>
          <w:szCs w:val="24"/>
        </w:rPr>
        <w:t>                                    Chapt.1      Introduction to Marketing Management</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sz w:val="24"/>
          <w:szCs w:val="24"/>
        </w:rPr>
        <w:t>                                     Chapt.2     A Strategic Marketing Framework</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sz w:val="24"/>
          <w:szCs w:val="24"/>
        </w:rPr>
        <w:t>                                    Chapt.3     Marketing Research</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sz w:val="24"/>
          <w:szCs w:val="24"/>
        </w:rPr>
        <w:t>                                    Chapt.4     Consumer Behavior and Analysis</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sz w:val="24"/>
          <w:szCs w:val="24"/>
        </w:rPr>
        <w:t>                                    Chapt.5     Organizational Buying Behavior</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sz w:val="24"/>
          <w:szCs w:val="24"/>
        </w:rPr>
        <w:t>                                    Chapt.6     Market Structure and Competitive Analysis</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sz w:val="24"/>
          <w:szCs w:val="24"/>
        </w:rPr>
        <w:t>                                    Chapt.7     Product Decisions</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sz w:val="24"/>
          <w:szCs w:val="24"/>
        </w:rPr>
        <w:t xml:space="preserve">                                    Chapt.8     New Product Development                                              </w:t>
      </w:r>
    </w:p>
    <w:p w:rsidR="005E1FDB" w:rsidRPr="005E1FDB" w:rsidRDefault="005E1FDB" w:rsidP="005E1FDB">
      <w:pPr>
        <w:spacing w:before="100" w:beforeAutospacing="1" w:after="100" w:afterAutospacing="1"/>
        <w:ind w:left="1440" w:firstLine="720"/>
        <w:rPr>
          <w:rFonts w:ascii="Times New Roman" w:eastAsia="Times New Roman" w:hAnsi="Times New Roman" w:cs="Times New Roman"/>
          <w:sz w:val="24"/>
          <w:szCs w:val="24"/>
        </w:rPr>
      </w:pPr>
      <w:r w:rsidRPr="005E1FDB">
        <w:rPr>
          <w:rFonts w:ascii="Georgia" w:eastAsia="Times New Roman" w:hAnsi="Georgia" w:cs="Times New Roman"/>
          <w:sz w:val="24"/>
          <w:szCs w:val="24"/>
        </w:rPr>
        <w:t>Chapt.9     Communications and Advertising Strategy</w:t>
      </w:r>
    </w:p>
    <w:p w:rsidR="005E1FDB" w:rsidRPr="005E1FDB" w:rsidRDefault="005E1FDB" w:rsidP="005E1FDB">
      <w:pPr>
        <w:spacing w:before="100" w:beforeAutospacing="1" w:after="100" w:afterAutospacing="1"/>
        <w:ind w:left="1440" w:firstLine="720"/>
        <w:rPr>
          <w:rFonts w:ascii="Times New Roman" w:eastAsia="Times New Roman" w:hAnsi="Times New Roman" w:cs="Times New Roman"/>
          <w:sz w:val="24"/>
          <w:szCs w:val="24"/>
        </w:rPr>
      </w:pPr>
      <w:r w:rsidRPr="005E1FDB">
        <w:rPr>
          <w:rFonts w:ascii="Georgia" w:eastAsia="Times New Roman" w:hAnsi="Georgia" w:cs="Times New Roman"/>
          <w:sz w:val="24"/>
          <w:szCs w:val="24"/>
        </w:rPr>
        <w:t>Chapt.10   Channels of Distribution</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sz w:val="24"/>
          <w:szCs w:val="24"/>
        </w:rPr>
        <w:t>                                     Chapt.11    Personal Selling</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sz w:val="24"/>
          <w:szCs w:val="24"/>
        </w:rPr>
        <w:t>                                    Chapt.12    Pricing</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sz w:val="24"/>
          <w:szCs w:val="24"/>
        </w:rPr>
        <w:t>                                    Chapt.13    Sales Promotion</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sz w:val="24"/>
          <w:szCs w:val="24"/>
        </w:rPr>
        <w:t>                                    Chapt.14   Customer Relationship Management</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sz w:val="24"/>
          <w:szCs w:val="24"/>
        </w:rPr>
        <w:lastRenderedPageBreak/>
        <w:t>                                    Chapt.15   Strategies for Service Markets</w:t>
      </w:r>
    </w:p>
    <w:p w:rsidR="005E1FDB" w:rsidRPr="005E1FDB" w:rsidRDefault="005E1FDB" w:rsidP="005E1FDB">
      <w:pPr>
        <w:spacing w:before="100" w:beforeAutospacing="1" w:after="100" w:afterAutospacing="1"/>
        <w:ind w:left="2880"/>
        <w:rPr>
          <w:rFonts w:ascii="Times New Roman" w:eastAsia="Times New Roman" w:hAnsi="Times New Roman" w:cs="Times New Roman"/>
          <w:sz w:val="24"/>
          <w:szCs w:val="24"/>
        </w:rPr>
      </w:pPr>
      <w:r w:rsidRPr="005E1FDB">
        <w:rPr>
          <w:rFonts w:ascii="Georgia" w:eastAsia="Times New Roman" w:hAnsi="Georgia" w:cs="Times New Roman"/>
          <w:sz w:val="24"/>
          <w:szCs w:val="24"/>
        </w:rPr>
        <w:t>      Topic Strategies for Technology-Based Markets</w:t>
      </w:r>
    </w:p>
    <w:p w:rsidR="005E1FDB" w:rsidRPr="005E1FDB" w:rsidRDefault="005E1FDB" w:rsidP="005E1FDB">
      <w:pPr>
        <w:spacing w:before="100" w:beforeAutospacing="1" w:after="100" w:afterAutospacing="1"/>
        <w:ind w:left="2880"/>
        <w:rPr>
          <w:rFonts w:ascii="Times New Roman" w:eastAsia="Times New Roman" w:hAnsi="Times New Roman" w:cs="Times New Roman"/>
          <w:sz w:val="24"/>
          <w:szCs w:val="24"/>
        </w:rPr>
      </w:pPr>
      <w:r w:rsidRPr="005E1FDB">
        <w:rPr>
          <w:rFonts w:ascii="Georgia" w:eastAsia="Times New Roman" w:hAnsi="Georgia" w:cs="Times New Roman"/>
          <w:sz w:val="24"/>
          <w:szCs w:val="24"/>
        </w:rPr>
        <w:t>      Topic Global Marketing Strategies</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sz w:val="24"/>
          <w:szCs w:val="24"/>
        </w:rPr>
        <w:t>                                                      Develop the Marketing Plan</w:t>
      </w:r>
    </w:p>
    <w:p w:rsidR="005E1FDB" w:rsidRPr="005E1FDB" w:rsidRDefault="005E1FDB" w:rsidP="005E1FDB">
      <w:pPr>
        <w:spacing w:before="100" w:beforeAutospacing="1" w:after="100" w:afterAutospacing="1"/>
        <w:jc w:val="center"/>
        <w:rPr>
          <w:rFonts w:ascii="Times New Roman" w:eastAsia="Times New Roman" w:hAnsi="Times New Roman" w:cs="Times New Roman"/>
          <w:sz w:val="24"/>
          <w:szCs w:val="24"/>
        </w:rPr>
      </w:pPr>
      <w:r w:rsidRPr="005E1FDB">
        <w:rPr>
          <w:rFonts w:ascii="Georgia" w:eastAsia="Times New Roman" w:hAnsi="Georgia" w:cs="Times New Roman"/>
          <w:b/>
          <w:bCs/>
          <w:sz w:val="24"/>
          <w:szCs w:val="24"/>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sz w:val="24"/>
          <w:szCs w:val="24"/>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Georgia" w:eastAsia="Times New Roman" w:hAnsi="Georgia" w:cs="Times New Roman"/>
          <w:i/>
          <w:iCs/>
          <w:sz w:val="24"/>
          <w:szCs w:val="24"/>
        </w:rPr>
        <w:t>*To be successful in this class, please come prepared (e.g., read the chapters assigned above, have outline from power point printed, ready to participate) to each class session. By reading, attending class, and thinking strategically on the cases, you will gain knowledge of marketing management. Good luck! This will be a fun and stimulating course!</w:t>
      </w:r>
      <w:r w:rsidRPr="005E1FDB">
        <w:rPr>
          <w:rFonts w:ascii="Georgia" w:eastAsia="Times New Roman" w:hAnsi="Georgia" w:cs="Times New Roman"/>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Times New Roman" w:eastAsia="Times New Roman" w:hAnsi="Times New Roman" w:cs="Times New Roman"/>
          <w:b/>
          <w:bCs/>
          <w:sz w:val="24"/>
          <w:szCs w:val="24"/>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Times New Roman" w:eastAsia="Times New Roman" w:hAnsi="Times New Roman" w:cs="Times New Roman"/>
          <w:b/>
          <w:bCs/>
          <w:sz w:val="28"/>
          <w:szCs w:val="28"/>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Times New Roman" w:eastAsia="Times New Roman" w:hAnsi="Times New Roman" w:cs="Times New Roman"/>
          <w:sz w:val="24"/>
          <w:szCs w:val="24"/>
        </w:rPr>
        <w:t> </w:t>
      </w:r>
    </w:p>
    <w:p w:rsidR="005E1FDB" w:rsidRPr="005E1FDB" w:rsidRDefault="005E1FDB" w:rsidP="005E1FDB">
      <w:pPr>
        <w:spacing w:before="100" w:beforeAutospacing="1" w:after="100" w:afterAutospacing="1"/>
        <w:rPr>
          <w:rFonts w:ascii="Times New Roman" w:eastAsia="Times New Roman" w:hAnsi="Times New Roman" w:cs="Times New Roman"/>
          <w:sz w:val="24"/>
          <w:szCs w:val="24"/>
        </w:rPr>
      </w:pPr>
      <w:r w:rsidRPr="005E1FDB">
        <w:rPr>
          <w:rFonts w:ascii="Times New Roman" w:eastAsia="Times New Roman" w:hAnsi="Times New Roman" w:cs="Times New Roman"/>
          <w:sz w:val="24"/>
          <w:szCs w:val="24"/>
        </w:rPr>
        <w:br w:type="page"/>
      </w:r>
    </w:p>
    <w:p w:rsidR="00D75BBD" w:rsidRDefault="00D75BBD"/>
    <w:sectPr w:rsidR="00D75BBD" w:rsidSect="00DD20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37D9B"/>
    <w:multiLevelType w:val="multilevel"/>
    <w:tmpl w:val="481CF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4533C33"/>
    <w:multiLevelType w:val="multilevel"/>
    <w:tmpl w:val="42623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7564B2"/>
    <w:multiLevelType w:val="multilevel"/>
    <w:tmpl w:val="7696D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C00348"/>
    <w:multiLevelType w:val="multilevel"/>
    <w:tmpl w:val="3A2AB6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59"/>
  <w:displayHorizontalDrawingGridEvery w:val="2"/>
  <w:displayVerticalDrawingGridEvery w:val="2"/>
  <w:characterSpacingControl w:val="doNotCompress"/>
  <w:compat/>
  <w:rsids>
    <w:rsidRoot w:val="005E1FDB"/>
    <w:rsid w:val="00455AAF"/>
    <w:rsid w:val="005E1FDB"/>
    <w:rsid w:val="00D75BBD"/>
    <w:rsid w:val="00DD20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0C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1FDB"/>
    <w:rPr>
      <w:color w:val="0000FF"/>
      <w:u w:val="single"/>
    </w:rPr>
  </w:style>
</w:styles>
</file>

<file path=word/webSettings.xml><?xml version="1.0" encoding="utf-8"?>
<w:webSettings xmlns:r="http://schemas.openxmlformats.org/officeDocument/2006/relationships" xmlns:w="http://schemas.openxmlformats.org/wordprocessingml/2006/main">
  <w:divs>
    <w:div w:id="173350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turn.com/saturn/index.jsp" TargetMode="External"/><Relationship Id="rId13" Type="http://schemas.openxmlformats.org/officeDocument/2006/relationships/hyperlink" Target="file:///C:\Documents%20and%20Settings\agclose\My%20Documents\Teaching\TeachingMarkMgt\www.basspro.com" TargetMode="External"/><Relationship Id="rId3" Type="http://schemas.openxmlformats.org/officeDocument/2006/relationships/settings" Target="settings.xml"/><Relationship Id="rId7" Type="http://schemas.openxmlformats.org/officeDocument/2006/relationships/hyperlink" Target="file:///C:\Documents%20and%20Settings\agclose\My%20Documents\Teaching\TeachingMarkMgt\www.napster.com" TargetMode="External"/><Relationship Id="rId12" Type="http://schemas.openxmlformats.org/officeDocument/2006/relationships/hyperlink" Target="http://www.basspro.com/servlet/catalog.OnlineShopping?CMID=MH_HOM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adar.ngcsu.edu/%7Eagclose/mktg4780.htm" TargetMode="External"/><Relationship Id="rId11" Type="http://schemas.openxmlformats.org/officeDocument/2006/relationships/hyperlink" Target="file:///C:\Documents%20and%20Settings\agclose\My%20Documents\Teaching\TeachingMarkMgt\www.usatoday.com" TargetMode="External"/><Relationship Id="rId5" Type="http://schemas.openxmlformats.org/officeDocument/2006/relationships/hyperlink" Target="http://radar.ngcsu.edu/%7Eagclose/mktg4780.htm" TargetMode="External"/><Relationship Id="rId15" Type="http://schemas.openxmlformats.org/officeDocument/2006/relationships/fontTable" Target="fontTable.xml"/><Relationship Id="rId10" Type="http://schemas.openxmlformats.org/officeDocument/2006/relationships/hyperlink" Target="http://ad.usatoday.com/RealMedia/ads/click_lx.cgi/www.usatoday.com/usafront.htm/30942/Special3/16541_house3/usat_nevergrey.htm/34346466333563623431643861376330" TargetMode="External"/><Relationship Id="rId4" Type="http://schemas.openxmlformats.org/officeDocument/2006/relationships/webSettings" Target="webSettings.xml"/><Relationship Id="rId9" Type="http://schemas.openxmlformats.org/officeDocument/2006/relationships/hyperlink" Target="file:///C:\Documents%20and%20Settings\agclose\My%20Documents\Teaching\TeachingMarkMgt\www.saturn.com" TargetMode="External"/><Relationship Id="rId14" Type="http://schemas.openxmlformats.org/officeDocument/2006/relationships/hyperlink" Target="file:///C:\Documents%20and%20Settings\agclose\My%20Documents\Teaching\TeachingMarkMgt\www.y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2307</Words>
  <Characters>13151</Characters>
  <Application>Microsoft Office Word</Application>
  <DocSecurity>0</DocSecurity>
  <Lines>109</Lines>
  <Paragraphs>30</Paragraphs>
  <ScaleCrop>false</ScaleCrop>
  <Company>UNLV</Company>
  <LinksUpToDate>false</LinksUpToDate>
  <CharactersWithSpaces>15428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Business</dc:creator>
  <cp:keywords/>
  <dc:description/>
  <cp:lastModifiedBy>College of Business</cp:lastModifiedBy>
  <cp:revision>2</cp:revision>
  <dcterms:created xsi:type="dcterms:W3CDTF">2011-01-26T23:08:00Z</dcterms:created>
  <dcterms:modified xsi:type="dcterms:W3CDTF">2011-01-26T23:10:00Z</dcterms:modified>
</cp:coreProperties>
</file>